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BF7C8" w14:textId="33B80586" w:rsidR="003E1730" w:rsidRPr="00F56077" w:rsidRDefault="00A369A0" w:rsidP="00BB0C41">
      <w:pPr>
        <w:pStyle w:val="Tekst"/>
        <w:jc w:val="center"/>
        <w:rPr>
          <w:rFonts w:eastAsia="Times New Roman"/>
          <w:b/>
          <w:sz w:val="36"/>
          <w:szCs w:val="48"/>
        </w:rPr>
      </w:pPr>
      <w:r>
        <w:rPr>
          <w:rFonts w:eastAsia="Times New Roman"/>
          <w:b/>
          <w:sz w:val="36"/>
          <w:szCs w:val="48"/>
        </w:rPr>
        <w:t xml:space="preserve"> </w:t>
      </w:r>
      <w:r w:rsidR="003E1730" w:rsidRPr="00F56077">
        <w:rPr>
          <w:rFonts w:eastAsia="Times New Roman"/>
          <w:b/>
          <w:sz w:val="36"/>
          <w:szCs w:val="48"/>
        </w:rPr>
        <w:t xml:space="preserve">NEPRAVILNOSTI U SPROVOĐENJU POPISA </w:t>
      </w:r>
      <w:r w:rsidR="00783670" w:rsidRPr="00F56077">
        <w:rPr>
          <w:rFonts w:eastAsia="Times New Roman"/>
          <w:b/>
          <w:sz w:val="36"/>
          <w:szCs w:val="48"/>
        </w:rPr>
        <w:t>IMOVINE I OBAVEZA</w:t>
      </w:r>
      <w:r w:rsidR="003E1730" w:rsidRPr="00F56077">
        <w:rPr>
          <w:rFonts w:eastAsia="Times New Roman"/>
          <w:b/>
          <w:sz w:val="36"/>
          <w:szCs w:val="48"/>
        </w:rPr>
        <w:t xml:space="preserve"> </w:t>
      </w:r>
    </w:p>
    <w:p w14:paraId="546D9357" w14:textId="77777777" w:rsidR="003E1730" w:rsidRPr="00F56077" w:rsidRDefault="003E1730" w:rsidP="00BB0C41">
      <w:pPr>
        <w:pStyle w:val="Tekst"/>
        <w:jc w:val="center"/>
        <w:rPr>
          <w:rFonts w:eastAsia="Times New Roman"/>
          <w:b/>
          <w:sz w:val="36"/>
          <w:szCs w:val="48"/>
        </w:rPr>
      </w:pPr>
    </w:p>
    <w:p w14:paraId="0ABA48BA" w14:textId="77777777" w:rsidR="00783670" w:rsidRPr="00F56077" w:rsidRDefault="00783670" w:rsidP="00BB0C41">
      <w:pPr>
        <w:pStyle w:val="Tekst"/>
        <w:jc w:val="center"/>
        <w:rPr>
          <w:rFonts w:eastAsia="Times New Roman"/>
          <w:b/>
          <w:sz w:val="36"/>
          <w:szCs w:val="48"/>
        </w:rPr>
      </w:pPr>
      <w:r w:rsidRPr="00F56077">
        <w:rPr>
          <w:rFonts w:eastAsia="Times New Roman"/>
          <w:b/>
          <w:sz w:val="36"/>
          <w:szCs w:val="48"/>
        </w:rPr>
        <w:t>IRREGULARITIES IN CONDUCTING THE LIST OF ASSETS AND LIABILITIES</w:t>
      </w:r>
    </w:p>
    <w:p w14:paraId="2784AC10" w14:textId="77777777" w:rsidR="001750E4" w:rsidRPr="00F56077" w:rsidRDefault="00783670" w:rsidP="00783670">
      <w:pPr>
        <w:pStyle w:val="Tekst"/>
        <w:tabs>
          <w:tab w:val="left" w:pos="675"/>
          <w:tab w:val="center" w:pos="4536"/>
        </w:tabs>
        <w:jc w:val="left"/>
        <w:rPr>
          <w:b/>
          <w:iCs/>
          <w:sz w:val="16"/>
          <w:szCs w:val="28"/>
        </w:rPr>
        <w:sectPr w:rsidR="001750E4" w:rsidRPr="00F56077" w:rsidSect="00360B10">
          <w:headerReference w:type="default" r:id="rId8"/>
          <w:footerReference w:type="default" r:id="rId9"/>
          <w:headerReference w:type="first" r:id="rId10"/>
          <w:footerReference w:type="first" r:id="rId11"/>
          <w:pgSz w:w="11907" w:h="16839" w:code="9"/>
          <w:pgMar w:top="1134" w:right="1134" w:bottom="1134" w:left="1701" w:header="1701" w:footer="431" w:gutter="0"/>
          <w:pgNumType w:start="1"/>
          <w:cols w:space="720"/>
          <w:titlePg/>
          <w:docGrid w:linePitch="360"/>
        </w:sectPr>
      </w:pPr>
      <w:r w:rsidRPr="00F56077">
        <w:rPr>
          <w:rFonts w:eastAsia="Times New Roman"/>
          <w:b/>
          <w:sz w:val="36"/>
          <w:szCs w:val="48"/>
        </w:rPr>
        <w:tab/>
      </w:r>
    </w:p>
    <w:p w14:paraId="27C9A6E6" w14:textId="77777777" w:rsidR="00746184" w:rsidRPr="00F56077" w:rsidRDefault="004C7FBE" w:rsidP="00294F38">
      <w:pPr>
        <w:pStyle w:val="StyleICESTAbstract12ptFirstline0mm"/>
        <w:rPr>
          <w:i/>
          <w:lang w:val="sr-Latn-RS"/>
        </w:rPr>
      </w:pPr>
      <w:r w:rsidRPr="00F56077">
        <w:rPr>
          <w:i/>
          <w:lang w:val="sr-Latn-RS"/>
        </w:rPr>
        <w:t>Sažetak</w:t>
      </w:r>
    </w:p>
    <w:p w14:paraId="093114C7" w14:textId="77777777" w:rsidR="00135222" w:rsidRPr="00F56077" w:rsidRDefault="00C95608" w:rsidP="00135222">
      <w:pPr>
        <w:pStyle w:val="Tekstsazetak"/>
      </w:pPr>
      <w:r w:rsidRPr="00F56077">
        <w:t>Nepravilnosti koje se mogu javiti tokom pripreme i sprovođenja popisa imovine i obaveza mogu da imaju višestruke implikacije na finansijske izveštaje entiteta i na njegov rezultat poslovanja. Popisom se može utvrditi postojanje nedokumentovanih ekonomskih promena, za koje u trenutku njihovog nastanka nije postojao adekvatan dokument kojim bi se potvrdilo njihovo postojanje i njihov vrednosni uticaj na poslovanje entiteta. Nepravilno sprovođenje popisa može da bude uzorkovano i namernim radnjama koje su usmerene na prezentovanje netačnog stvarnog stanja u pokušaju da se u finansijskim izveštajima predstavi bolji rezultat poslovanja nego što stvarno jeste čime bi jedna interesna grupa ostvarila korist na štetu ostalih interesnih grupa. Iz tih razloga je važno razumeti nepravilnosti koje se javljaju prilikom popisa čime bi se predupredila i onemogućila njihova pojava u praksi. U radu će biti analizirane nepravilnosti u sprovođenju popisa kod direktnih korisnika budžeta jedinica lokalne samouprave na teritoriji autonomne pokrajine Vojvodine uvidom u Izveštaje Državne revizorske institucije koja je u periodu od 2012. do 2020. godine izvršila reviziju popisa bez fizičkog prisustvovanja popisu kod 44 od ukupno 45 jedinica lokalne samouprave koje su bile predmet posmatranja.</w:t>
      </w:r>
    </w:p>
    <w:p w14:paraId="422DE745" w14:textId="5419B946" w:rsidR="001F15BD" w:rsidRPr="00F56077" w:rsidRDefault="001F15BD" w:rsidP="00135222">
      <w:pPr>
        <w:pStyle w:val="Tekstsazetak"/>
      </w:pPr>
      <w:r w:rsidRPr="00F56077">
        <w:rPr>
          <w:b/>
          <w:iCs/>
          <w:lang w:eastAsia="bs-Latn-BA"/>
        </w:rPr>
        <w:t>Ključne reči:</w:t>
      </w:r>
      <w:r w:rsidRPr="00F56077">
        <w:t xml:space="preserve"> </w:t>
      </w:r>
      <w:r w:rsidR="00135222" w:rsidRPr="00F56077">
        <w:rPr>
          <w:iCs/>
          <w:lang w:eastAsia="bs-Latn-BA"/>
        </w:rPr>
        <w:t>popis, imovina,</w:t>
      </w:r>
      <w:r w:rsidRPr="00F56077">
        <w:rPr>
          <w:iCs/>
          <w:lang w:eastAsia="bs-Latn-BA"/>
        </w:rPr>
        <w:t xml:space="preserve"> obaveze, nepravilnosti, direktni korisnici budžeta.</w:t>
      </w:r>
    </w:p>
    <w:p w14:paraId="3C3B4FAF" w14:textId="77777777" w:rsidR="00E25767" w:rsidRPr="00F56077" w:rsidRDefault="00E25767" w:rsidP="00294F38">
      <w:pPr>
        <w:pStyle w:val="StyleICESTAbstract12ptFirstline0mm"/>
        <w:rPr>
          <w:i/>
          <w:lang w:eastAsia="en-GB"/>
        </w:rPr>
      </w:pPr>
      <w:r w:rsidRPr="00F56077">
        <w:rPr>
          <w:i/>
        </w:rPr>
        <w:t>Abstract</w:t>
      </w:r>
    </w:p>
    <w:p w14:paraId="5B75590F" w14:textId="77777777" w:rsidR="00C95608" w:rsidRPr="00F56077" w:rsidRDefault="00C95608" w:rsidP="008F51E2">
      <w:pPr>
        <w:autoSpaceDE w:val="0"/>
        <w:autoSpaceDN w:val="0"/>
        <w:adjustRightInd w:val="0"/>
        <w:spacing w:before="240" w:after="120" w:line="240" w:lineRule="auto"/>
        <w:jc w:val="both"/>
        <w:rPr>
          <w:rFonts w:ascii="Times New Roman" w:eastAsia="TimesNewRomanPSMT" w:hAnsi="Times New Roman"/>
          <w:i/>
          <w:sz w:val="24"/>
          <w:szCs w:val="24"/>
          <w:lang w:val="en-GB"/>
        </w:rPr>
      </w:pPr>
      <w:r w:rsidRPr="00F56077">
        <w:rPr>
          <w:rFonts w:ascii="Times New Roman" w:eastAsia="TimesNewRomanPSMT" w:hAnsi="Times New Roman"/>
          <w:i/>
          <w:sz w:val="24"/>
          <w:szCs w:val="24"/>
          <w:lang w:val="en-GB"/>
        </w:rPr>
        <w:t>Irregularities that may arise during the preparation and conduct of the inventory of assets and liabilities may have multiple implications for the entity's financial statements and its results of operations. The census can determine the existence of undocumented economic changes, for which at the time of their occurrence there was no adequate document to confirm their existence and their value impact on the operations of the entities. Improper conduct of the census can also be sampled by intentional actions aimed at presenting incorrect real situation in an attempt to present a better business result in the financial statements than it really is, which would benefit one interest group to the detriment of other interest groups. For these reasons, it is important to understand the irregularities that occur during the census in order to prevent and prevent their occurrence in practice. The paper will analyze irregularities in the implementation of the census by direct users of the budget of local self-government units in the autonomous province of Vojvodina by reviewing the reports of the State Audit Institution which audited the census in 2012-2020 without physically attending the census in 44 out of 45 units of local self-government that were the subject of observation.</w:t>
      </w:r>
    </w:p>
    <w:p w14:paraId="0B7A88FE" w14:textId="22AA3099" w:rsidR="00EB1093" w:rsidRPr="00F56077" w:rsidRDefault="008F51E2" w:rsidP="00EB5781">
      <w:pPr>
        <w:pStyle w:val="Naslov"/>
        <w:numPr>
          <w:ilvl w:val="0"/>
          <w:numId w:val="0"/>
        </w:numPr>
        <w:spacing w:before="240" w:after="120"/>
        <w:jc w:val="both"/>
        <w:rPr>
          <w:b w:val="0"/>
          <w:i/>
          <w:lang w:val="en-GB"/>
        </w:rPr>
      </w:pPr>
      <w:r w:rsidRPr="00F56077">
        <w:rPr>
          <w:i/>
          <w:lang w:val="en-GB"/>
        </w:rPr>
        <w:t>Keywords</w:t>
      </w:r>
      <w:r w:rsidR="00EB1093" w:rsidRPr="00F56077">
        <w:rPr>
          <w:i/>
          <w:lang w:val="en-GB"/>
        </w:rPr>
        <w:t xml:space="preserve">: </w:t>
      </w:r>
      <w:r w:rsidR="00D66984" w:rsidRPr="00F56077">
        <w:rPr>
          <w:b w:val="0"/>
          <w:i/>
          <w:lang w:val="en-GB"/>
        </w:rPr>
        <w:t>inventory, assets, liabilities, irregularities, direct budget users.</w:t>
      </w:r>
    </w:p>
    <w:p w14:paraId="76E62EE5" w14:textId="77777777" w:rsidR="00110ACC" w:rsidRPr="00F56077" w:rsidRDefault="00A01AD3" w:rsidP="00294F38">
      <w:pPr>
        <w:pStyle w:val="Naslovodeljka"/>
        <w:rPr>
          <w:lang w:val="sr-Latn-RS"/>
        </w:rPr>
      </w:pPr>
      <w:r w:rsidRPr="00F56077">
        <w:rPr>
          <w:lang w:val="sr-Latn-RS"/>
        </w:rPr>
        <w:lastRenderedPageBreak/>
        <w:t>Uvod</w:t>
      </w:r>
    </w:p>
    <w:p w14:paraId="77A1F0FD" w14:textId="7D0D64B5" w:rsidR="007D74EB" w:rsidRPr="00F56077" w:rsidRDefault="007D74EB" w:rsidP="007D74EB">
      <w:pPr>
        <w:pStyle w:val="Tekst"/>
      </w:pPr>
      <w:r w:rsidRPr="00F56077">
        <w:t>Popis imovine i obaveza predstavlja proces utvrđivanja stvarnog stanja imovine i obaveza koji se prikazuje u</w:t>
      </w:r>
      <w:r w:rsidR="002824D3" w:rsidRPr="00F56077">
        <w:t xml:space="preserve"> popisnim listama i</w:t>
      </w:r>
      <w:r w:rsidRPr="00F56077">
        <w:t xml:space="preserve"> izveštaju o popisu. Kod popisa je važno razlikovati popis kao formalni dokument u vidu Izveštaja o popisu od procesa popisivanja koji obuhvata sve radnje vezane za popis počev od pripremnih radnji, preko donošenja dokumenata i sprovođenja popisa do sastavljanja Izveštaja o popisu.</w:t>
      </w:r>
    </w:p>
    <w:p w14:paraId="1AA70609" w14:textId="77E76971" w:rsidR="007D74EB" w:rsidRPr="00F56077" w:rsidRDefault="007D74EB" w:rsidP="007D74EB">
      <w:pPr>
        <w:pStyle w:val="Tekst"/>
      </w:pPr>
      <w:r w:rsidRPr="00F56077">
        <w:t>Popis imovine i obaveza kao aktivnost od velikog značaja za otvaranje poslovnih knjiga nosi veliku odgovornost lica koja učestvuj</w:t>
      </w:r>
      <w:r w:rsidR="002824D3" w:rsidRPr="00F56077">
        <w:t>u u njegovom sprovođenju. P</w:t>
      </w:r>
      <w:r w:rsidRPr="00F56077">
        <w:t>ored toga postoji veliki prostor za manipulisanje podacima i netačan prikaz stvarnog stanja utvrđenog popisom što u krajnjem slučaju može značajno da utiče na finansijski položaj subjekta iskazan u finansijskim izveštajima. Kumulativnim manipulacijama u višegodišnjem periodu implikacije na finansijske izveštaje se produbljuju, a razlika između knjigovodstvenog i stvarnog stanja može da se uveća do te mere da bude ozbiljno ugrožen kontinuitet poslovanja subjekta kao i primena osnovnih računovodstvenih načela. Iz gore pomenutog proizilazi i osnova problematike vršenja popisa koja se sastoji u nepoštovanju zakonodavnog okvira i nedovoljne ozbiljnosti u pristupanju samom procesu popisivanja. Popis je aktivnost koja zahteva dodatno angažovanje zaposlenih radnika i to najčešće preko redovnih aktivnosti, što je opcija koju velika većina zaposlenih nije spremna da prihvati iz različitih razloga, naročito ako se zna da angažovanje u popisu najčešće nije plaćeno. Uočljiv je nedostatak razumevanja ciljeva, suštine i značaja popisa kao i nedostatak motivacije za efikasno i efektivno sprovođenje popisa, a zaposleni koji nisu motivisani svoj posao neretko obavljaju mehanički, iz čega mogu da proisteknu različite nepravilnosti u celokupnoj proceduri popisivanja imovine i obaveza i svim pratećim dokumentima iz kojih se sastoji popis.</w:t>
      </w:r>
    </w:p>
    <w:p w14:paraId="149F3EF2" w14:textId="77777777" w:rsidR="007D74EB" w:rsidRPr="00F56077" w:rsidRDefault="007D74EB" w:rsidP="007D74EB">
      <w:pPr>
        <w:pStyle w:val="Tekst"/>
      </w:pPr>
      <w:r w:rsidRPr="00F56077">
        <w:t xml:space="preserve">Sprovođenje popisa imovine i obaveza predstavlja veoma zahtevnu aktivnost, kako u </w:t>
      </w:r>
      <w:r w:rsidRPr="00F56077">
        <w:t xml:space="preserve">pogledu složenosti procedure i značaja, tako i u pogledu angažovanja neophodnih resursa, a pre svega ljudskog faktora koji često može da bude presudan za kvalitet rezultata popisa. </w:t>
      </w:r>
    </w:p>
    <w:p w14:paraId="3C3E7BD1" w14:textId="55497923" w:rsidR="007D74EB" w:rsidRPr="00F56077" w:rsidRDefault="007D74EB" w:rsidP="007D74EB">
      <w:pPr>
        <w:pStyle w:val="Tekst"/>
      </w:pPr>
      <w:r w:rsidRPr="00F56077">
        <w:t>Na teritoriji Autonomne pokrajine Vojvodina (u nastavku teksta AP Vojvodina) postoji 37 opština i 8 gradova koji su grupisani u 7 okruga. Svaka jedinica lokalne samouprave ima određeni broj direktnih i indirektnih korisnika koji sprovode popis. U nastavku rada biće prezentovani rezultati sprovedenog istraživanja koje se bazira na podacima iz Izveštaja o reviziji finansijskih izveštaja i Izveštaja o reviziji finansijskih izveštaja i pravilnosti poslovanja</w:t>
      </w:r>
      <w:r w:rsidR="001E3782" w:rsidRPr="00F56077">
        <w:t xml:space="preserve"> [1]</w:t>
      </w:r>
      <w:r w:rsidRPr="00F56077">
        <w:t xml:space="preserve"> koje je sprovela Državna revizorska institucija Republike Srbije u jedinicama lokalne samouprave na teritoriji AP Vojvodina u periodu od 2012. do 2020. godine. Od ukupnog broja obuhvaćenih jedinica lokalne samouprave za posmatrani period samo u jednoj opštini Državna revizorska institucija nije vršila kontrolu popisa, a to je opština Vrbas. Kod svih ostalih jedinica lokalne samouprave je sprovedena revizija popisa imovine i obaveza bez fizičkog prisustva popisu od strane članova revizorskog tima. Za analizu su uzeti samo direktni korisnici sredstava budž</w:t>
      </w:r>
      <w:r w:rsidR="00A118BE" w:rsidRPr="00F56077">
        <w:t>eta jedinice lokalne samouprave.</w:t>
      </w:r>
      <w:r w:rsidRPr="00F56077">
        <w:t xml:space="preserve"> </w:t>
      </w:r>
    </w:p>
    <w:p w14:paraId="4420D9B7" w14:textId="3EE4134D" w:rsidR="007D74EB" w:rsidRPr="00F56077" w:rsidRDefault="007D74EB" w:rsidP="007D74EB">
      <w:pPr>
        <w:pStyle w:val="Tekst"/>
      </w:pPr>
      <w:r w:rsidRPr="00F56077">
        <w:t xml:space="preserve">Tokom posmatranog perioda zakonodavna regulativa </w:t>
      </w:r>
      <w:r w:rsidR="00A118BE" w:rsidRPr="00F56077">
        <w:t xml:space="preserve">iz oblasti popisa, </w:t>
      </w:r>
      <w:r w:rsidRPr="00F56077">
        <w:t xml:space="preserve">kod korisnika budžetskih sredstava u koje spadaju i jedinice lokalne samouprave se nije značajno menjala, te stoga nema uticaja na rezultate sprovedenog istraživanja. </w:t>
      </w:r>
    </w:p>
    <w:p w14:paraId="3B4D24B0" w14:textId="4A1D2961" w:rsidR="007D74EB" w:rsidRPr="00F56077" w:rsidRDefault="007D74EB" w:rsidP="007D74EB">
      <w:pPr>
        <w:pStyle w:val="Tekst"/>
      </w:pPr>
      <w:r w:rsidRPr="00F56077">
        <w:t xml:space="preserve">Cilj istraživanja je da se izdvoje i analiziraju sve nepravilnosti i da se grupišu na način da se izdvoje one nepravilnosti koje se javljaju kod najvećeg broja jedinica lokalne samouprave, kao i da se sve jedinice lokalne samouprave na teritoriji AP Vojvodina grupišu i ocene </w:t>
      </w:r>
      <w:r w:rsidR="004640E4" w:rsidRPr="00F56077">
        <w:t>prema broju</w:t>
      </w:r>
      <w:r w:rsidRPr="00F56077">
        <w:t xml:space="preserve"> uočenih nepravilnosti i stepenom kvaliteta sprovedenog popisa.</w:t>
      </w:r>
    </w:p>
    <w:p w14:paraId="19853A4C" w14:textId="27E33E6B" w:rsidR="007D74EB" w:rsidRPr="00F56077" w:rsidRDefault="007D74EB" w:rsidP="007D74EB">
      <w:pPr>
        <w:pStyle w:val="Tekst"/>
      </w:pPr>
      <w:r w:rsidRPr="00F56077">
        <w:t xml:space="preserve">Polazi se od osnovne hipoteze da se popis imovine i obaveza kod jedinica lokalne samouprave ne sprovodi u potpunosti na pravilan način u sladu sa zakonodavnom i profesionalnom regulativom. Nepravilnosti koje se mogu javiti tokom pripreme i </w:t>
      </w:r>
      <w:r w:rsidRPr="00F56077">
        <w:lastRenderedPageBreak/>
        <w:t xml:space="preserve">sprovođenja popisa imovine i obaveza mogu da imaju ozbiljne i višestruke implikacije na finansijske izveštaje entiteta i na njegov rezultat poslovanja. </w:t>
      </w:r>
    </w:p>
    <w:p w14:paraId="34DFFD8C" w14:textId="63D94A63" w:rsidR="007D74EB" w:rsidRPr="00F56077" w:rsidRDefault="007D74EB" w:rsidP="007D74EB">
      <w:pPr>
        <w:pStyle w:val="Tekst"/>
      </w:pPr>
      <w:r w:rsidRPr="00F56077">
        <w:t>Radi ocene uspešnosti sprovođenja popisa, primenjuje se komparativna analiza izdvojenih nepravilnosti uzorkovanih jedinica lokalne samouprave. Koriste se metode sinteze, analize, dedukcije i indukcije u kojima se polazeći od osnovnih pojednostavljenih pretpostavki dolazi do formulisanja opštih zaključaka. Rezultati ovog rada su propraćeni i tabelarnim i grafičkim prikazima dobijenih rezultata sprovedenog istraživanja.</w:t>
      </w:r>
    </w:p>
    <w:p w14:paraId="100EC3C5" w14:textId="77777777" w:rsidR="00110ACC" w:rsidRPr="00F56077" w:rsidRDefault="009177CF" w:rsidP="00294F38">
      <w:pPr>
        <w:pStyle w:val="Naslovodeljka"/>
        <w:rPr>
          <w:lang w:val="sr-Latn-RS"/>
        </w:rPr>
      </w:pPr>
      <w:r w:rsidRPr="00F56077">
        <w:rPr>
          <w:lang w:val="sr-Latn-RS"/>
        </w:rPr>
        <w:t>Tok sprovođenja popisa</w:t>
      </w:r>
    </w:p>
    <w:p w14:paraId="2179233A" w14:textId="5C05A037" w:rsidR="009177CF" w:rsidRPr="00F56077" w:rsidRDefault="009177CF" w:rsidP="009177CF">
      <w:pPr>
        <w:pStyle w:val="Tekst"/>
        <w:rPr>
          <w:lang w:eastAsia="en-GB"/>
        </w:rPr>
      </w:pPr>
      <w:r w:rsidRPr="00F56077">
        <w:rPr>
          <w:lang w:eastAsia="en-GB"/>
        </w:rPr>
        <w:t>Tok sprovođenja popisa se sastoji od prethodnih radnji, donošenja propratnih dokumenata, sprovođenja fizičkog popisa i sastavljanja Izveštaja o popisu, usvajanja Izveštaja o popisu i sprovođenja korektivnih knjiženja, čime se postiže usaglašenost knjigovodstvenog sa stv</w:t>
      </w:r>
      <w:r w:rsidR="004B094F" w:rsidRPr="00F56077">
        <w:rPr>
          <w:lang w:eastAsia="en-GB"/>
        </w:rPr>
        <w:t>arnim stanjem utvrđenim popisom</w:t>
      </w:r>
      <w:r w:rsidRPr="00F56077">
        <w:rPr>
          <w:lang w:eastAsia="en-GB"/>
        </w:rPr>
        <w:t>.</w:t>
      </w:r>
    </w:p>
    <w:p w14:paraId="3F492690" w14:textId="1F0BE8E7" w:rsidR="009177CF" w:rsidRPr="00F56077" w:rsidRDefault="009177CF" w:rsidP="009177CF">
      <w:pPr>
        <w:pStyle w:val="Tekst"/>
        <w:rPr>
          <w:lang w:eastAsia="en-GB"/>
        </w:rPr>
      </w:pPr>
      <w:r w:rsidRPr="00F56077">
        <w:rPr>
          <w:lang w:eastAsia="en-GB"/>
        </w:rPr>
        <w:t xml:space="preserve">Predpopisne radnje se na prvom mestu odnose na </w:t>
      </w:r>
      <w:r w:rsidR="00AD4CC2" w:rsidRPr="00F56077">
        <w:rPr>
          <w:lang w:eastAsia="en-GB"/>
        </w:rPr>
        <w:t>donošenje</w:t>
      </w:r>
      <w:r w:rsidRPr="00F56077">
        <w:rPr>
          <w:lang w:eastAsia="en-GB"/>
        </w:rPr>
        <w:t xml:space="preserve"> Pravilnika </w:t>
      </w:r>
      <w:r w:rsidR="004F0DC5" w:rsidRPr="00F56077">
        <w:rPr>
          <w:lang w:eastAsia="en-GB"/>
        </w:rPr>
        <w:t>kojim su između ostalog definisane i procedure i pravila nepohodna za sprovođenje</w:t>
      </w:r>
      <w:r w:rsidRPr="00F56077">
        <w:rPr>
          <w:lang w:eastAsia="en-GB"/>
        </w:rPr>
        <w:t xml:space="preserve"> popis</w:t>
      </w:r>
      <w:r w:rsidR="004F0DC5" w:rsidRPr="00F56077">
        <w:rPr>
          <w:lang w:eastAsia="en-GB"/>
        </w:rPr>
        <w:t>a</w:t>
      </w:r>
      <w:r w:rsidRPr="00F56077">
        <w:rPr>
          <w:lang w:eastAsia="en-GB"/>
        </w:rPr>
        <w:t>. Ovakav Pravilnik se ne donosi svake godine, već kada se jednom donese, kasnije se samo ažurira u skladu s</w:t>
      </w:r>
      <w:r w:rsidR="004B094F" w:rsidRPr="00F56077">
        <w:rPr>
          <w:lang w:eastAsia="en-GB"/>
        </w:rPr>
        <w:t>a promenama relevantnih propisa [2].</w:t>
      </w:r>
      <w:r w:rsidRPr="00F56077">
        <w:rPr>
          <w:lang w:eastAsia="en-GB"/>
        </w:rPr>
        <w:t xml:space="preserve"> Pored donošenja Pravilnika predpopisne radnje obuhvataju i  usklađivanje poslovnih knjiga, odnosno usklađivanje dnevnika sa glavnom knjigom i pomoćnim knjigama i sređivanje prostorija, dokumenata i sredstava koji će biti predmet popisa ili će biti </w:t>
      </w:r>
      <w:r w:rsidR="00AD4CC2" w:rsidRPr="00F56077">
        <w:rPr>
          <w:lang w:eastAsia="en-GB"/>
        </w:rPr>
        <w:t>upotrebljavani</w:t>
      </w:r>
      <w:r w:rsidRPr="00F56077">
        <w:rPr>
          <w:lang w:eastAsia="en-GB"/>
        </w:rPr>
        <w:t xml:space="preserve"> u procesu popisivanja.</w:t>
      </w:r>
    </w:p>
    <w:p w14:paraId="74592884" w14:textId="3EE02B4A" w:rsidR="009177CF" w:rsidRPr="00F56077" w:rsidRDefault="009177CF" w:rsidP="009177CF">
      <w:pPr>
        <w:pStyle w:val="Tekst"/>
        <w:rPr>
          <w:lang w:eastAsia="en-GB"/>
        </w:rPr>
      </w:pPr>
      <w:r w:rsidRPr="00F56077">
        <w:rPr>
          <w:lang w:eastAsia="en-GB"/>
        </w:rPr>
        <w:t>Popis započinje donošenjem odluke o sprovođenju popisa za poslovnu godinu od strane nadležnog organa kojom se definiše predmet popisa</w:t>
      </w:r>
      <w:r w:rsidR="004B094F" w:rsidRPr="00F56077">
        <w:rPr>
          <w:lang w:eastAsia="en-GB"/>
        </w:rPr>
        <w:t xml:space="preserve"> </w:t>
      </w:r>
      <w:r w:rsidRPr="00F56077">
        <w:rPr>
          <w:lang w:eastAsia="en-GB"/>
        </w:rPr>
        <w:t xml:space="preserve">. Neretko je u okviru odluke o popisu naveden i sastav popisnih komisija, a opet  on može da bude određen i posebnim Rešenjem o </w:t>
      </w:r>
      <w:r w:rsidR="00AD4CC2" w:rsidRPr="00F56077">
        <w:rPr>
          <w:lang w:eastAsia="en-GB"/>
        </w:rPr>
        <w:t>formiranju</w:t>
      </w:r>
      <w:r w:rsidRPr="00F56077">
        <w:rPr>
          <w:lang w:eastAsia="en-GB"/>
        </w:rPr>
        <w:t xml:space="preserve"> popisnih komisija. Ukoliko je određeno da popis sprovodi više od jedne komisije onda je neophodno formirati i centralnu popisnu komisiji, čiji će </w:t>
      </w:r>
      <w:r w:rsidRPr="00F56077">
        <w:rPr>
          <w:lang w:eastAsia="en-GB"/>
        </w:rPr>
        <w:t xml:space="preserve">zadatak biti da kontroliše i objedini rad ostalih popisnih komisija. Svaka komisija je dužna da donese svoj plan rada. Takođe nadležni organ donosi i Uputstvo o sprovođenju popisa kojim su bliže opisane </w:t>
      </w:r>
      <w:r w:rsidR="00AD4CC2" w:rsidRPr="00F56077">
        <w:rPr>
          <w:lang w:eastAsia="en-GB"/>
        </w:rPr>
        <w:t>procedure</w:t>
      </w:r>
      <w:r w:rsidRPr="00F56077">
        <w:rPr>
          <w:lang w:eastAsia="en-GB"/>
        </w:rPr>
        <w:t xml:space="preserve"> popisa i predmet popisa.</w:t>
      </w:r>
    </w:p>
    <w:p w14:paraId="1B7457BA" w14:textId="77777777" w:rsidR="009177CF" w:rsidRPr="00F56077" w:rsidRDefault="009177CF" w:rsidP="009177CF">
      <w:pPr>
        <w:pStyle w:val="Tekst"/>
        <w:rPr>
          <w:lang w:eastAsia="en-GB"/>
        </w:rPr>
      </w:pPr>
      <w:r w:rsidRPr="00F56077">
        <w:rPr>
          <w:lang w:eastAsia="en-GB"/>
        </w:rPr>
        <w:t>Članovi popisne komisije pristupaju sprovođenju popisa na osnovu plana, uputstva i dobijenih popisnih lista od strane knjigovodstva u kojima se nikako ne sme nalaziti knjigovodstveno stanje. Ono će biti upisano kasnije, nakon što članovi popisne komisije izvrše popis i utvrde i u popisne liste unesu stvarno stanje.</w:t>
      </w:r>
    </w:p>
    <w:p w14:paraId="59563324" w14:textId="77777777" w:rsidR="009177CF" w:rsidRPr="00F56077" w:rsidRDefault="009177CF" w:rsidP="009177CF">
      <w:pPr>
        <w:pStyle w:val="Tekst"/>
        <w:rPr>
          <w:lang w:eastAsia="en-GB"/>
        </w:rPr>
      </w:pPr>
      <w:r w:rsidRPr="00F56077">
        <w:rPr>
          <w:lang w:eastAsia="en-GB"/>
        </w:rPr>
        <w:t>Kada se završi sprovođenje popisa, popisne liste se sumiraju i sastavlja se Izveštaj o popisu koji se u definisanom roku predaje nadležnom organu na razmatranje i usvajanje. Nadležni organ saziva sednicu na kojoj se razmatra sadržina Izveštaja o popisu i na kojoj se donosi Odluka o usvajanju Izveštaja o popisu. U praksi se pokazalo da nadležni organ upotrebljava jednu od tri mogućnosti kod usvajanja Izveštaja o popisu. Prva je da se Izveštaj usvoji u potpunosti na način na koji je i dostavljen. Druga mogućnost je da se Izveštaj usvoji uz korekcije koje se kreću u pravcu usvajanja primedbi nadležnog organa. Treća i poslednja mogućnost je da se Izveštaj o popisu odbaci kao neispravan i da se naredi ponovo sprovođenje popisa sa potpuno novim članovima popisne komisije. Ukoliko je popisom utvrđeno postojanje razlika, popisna komisija predlaže način na koji će one da se otklone putem korektivnih knjiženja kojima će se sprovesti svođenje knjigovodstvenog na stvarno stanje. Nadležni organ usvaja način otklanjanja razlika i predlaže drugi način na koji će se otkloniti utvrđene razlike. Nakon završetka sednice sastavlja se tekst Odluke o usvajanju Izveštaja o popisu koji potpisuje predstavnik nadležnog organa i Odluka se dostavlja računovodstvenoj službi koja sprovodi korektivna knjiženja obično pod jednim nalogom za knjiženje koji se naslovljava kao sprovođenje odluke o popisu.</w:t>
      </w:r>
    </w:p>
    <w:p w14:paraId="5F192B1A" w14:textId="721E2C05" w:rsidR="004640E4" w:rsidRPr="00F56077" w:rsidRDefault="009177CF" w:rsidP="009177CF">
      <w:pPr>
        <w:pStyle w:val="Tekst"/>
        <w:rPr>
          <w:lang w:eastAsia="en-GB"/>
        </w:rPr>
      </w:pPr>
      <w:r w:rsidRPr="00F56077">
        <w:rPr>
          <w:lang w:eastAsia="en-GB"/>
        </w:rPr>
        <w:t xml:space="preserve">Nakon što nadležni organ usvoji izveštaj, knjigovodstvena služba pristupa sprovođenju korektivnih knjiženja ukoliko ima potrebe za </w:t>
      </w:r>
      <w:r w:rsidRPr="00F56077">
        <w:rPr>
          <w:lang w:eastAsia="en-GB"/>
        </w:rPr>
        <w:lastRenderedPageBreak/>
        <w:t xml:space="preserve">tim, a u velikoj većini slučajeva ima. </w:t>
      </w:r>
      <w:r w:rsidR="00AD4CC2" w:rsidRPr="00F56077">
        <w:rPr>
          <w:lang w:eastAsia="en-GB"/>
        </w:rPr>
        <w:t>Sprovedenim</w:t>
      </w:r>
      <w:r w:rsidRPr="00F56077">
        <w:rPr>
          <w:lang w:eastAsia="en-GB"/>
        </w:rPr>
        <w:t xml:space="preserve"> korektivnim knjiženjima završen je tok popisa i ukoliko je popis sproveden na ispravan način onda kao rezultat sprovedenog popisa imamo da knjigovodstveno stanje odgovara stvarnom stanju imovine i ob</w:t>
      </w:r>
      <w:r w:rsidR="005B36FF" w:rsidRPr="00F56077">
        <w:rPr>
          <w:lang w:eastAsia="en-GB"/>
        </w:rPr>
        <w:t>a</w:t>
      </w:r>
      <w:r w:rsidRPr="00F56077">
        <w:rPr>
          <w:lang w:eastAsia="en-GB"/>
        </w:rPr>
        <w:t>veza.</w:t>
      </w:r>
    </w:p>
    <w:p w14:paraId="4CFECF9F" w14:textId="77777777" w:rsidR="001750E4" w:rsidRPr="00F56077" w:rsidRDefault="009177CF" w:rsidP="007A6FE9">
      <w:pPr>
        <w:pStyle w:val="Naslov"/>
        <w:rPr>
          <w:lang w:val="sr-Latn-RS"/>
        </w:rPr>
      </w:pPr>
      <w:r w:rsidRPr="00F56077">
        <w:rPr>
          <w:lang w:val="sr-Latn-RS"/>
        </w:rPr>
        <w:t>Metodologija istraživanja</w:t>
      </w:r>
    </w:p>
    <w:p w14:paraId="666FEF96" w14:textId="77777777" w:rsidR="001750E4" w:rsidRPr="00F56077" w:rsidRDefault="00D85F39" w:rsidP="00144342">
      <w:pPr>
        <w:pStyle w:val="Tekst"/>
        <w:rPr>
          <w:rFonts w:eastAsia="TimesNewRomanPS-BoldMT"/>
          <w:b/>
          <w:bCs/>
        </w:rPr>
      </w:pPr>
      <w:r w:rsidRPr="00F56077">
        <w:t>Trebalo bi da bude svedena na minimum</w:t>
      </w:r>
      <w:r w:rsidR="001750E4" w:rsidRPr="00F56077">
        <w:t xml:space="preserve">. </w:t>
      </w:r>
      <w:r w:rsidRPr="00F56077">
        <w:t>Op</w:t>
      </w:r>
      <w:r w:rsidR="002A4EBF" w:rsidRPr="00F56077">
        <w:t>š</w:t>
      </w:r>
      <w:r w:rsidRPr="00F56077">
        <w:t>te</w:t>
      </w:r>
      <w:r w:rsidR="004C3B24" w:rsidRPr="00F56077">
        <w:t xml:space="preserve"> </w:t>
      </w:r>
      <w:r w:rsidRPr="00F56077">
        <w:t>prihva</w:t>
      </w:r>
      <w:r w:rsidR="002A4EBF" w:rsidRPr="00F56077">
        <w:t>ć</w:t>
      </w:r>
      <w:r w:rsidRPr="00F56077">
        <w:t>ene mere i njihove jedinice mogu biti kori</w:t>
      </w:r>
      <w:r w:rsidR="002A4EBF" w:rsidRPr="00F56077">
        <w:t>šć</w:t>
      </w:r>
      <w:r w:rsidRPr="00F56077">
        <w:t>ene bez posebnog definisanja</w:t>
      </w:r>
      <w:r w:rsidR="001750E4" w:rsidRPr="00F56077">
        <w:t>.</w:t>
      </w:r>
      <w:r w:rsidR="001750E4" w:rsidRPr="00F56077">
        <w:rPr>
          <w:rFonts w:eastAsia="TimesNewRomanPS-BoldMT"/>
          <w:b/>
          <w:bCs/>
        </w:rPr>
        <w:t xml:space="preserve"> </w:t>
      </w:r>
    </w:p>
    <w:p w14:paraId="6F472BC0" w14:textId="77777777" w:rsidR="009177CF" w:rsidRPr="00F56077" w:rsidRDefault="009177CF" w:rsidP="009177CF">
      <w:pPr>
        <w:pStyle w:val="Tekst"/>
        <w:rPr>
          <w:rFonts w:eastAsia="TimesNewRomanPS-BoldMT"/>
        </w:rPr>
      </w:pPr>
      <w:r w:rsidRPr="00F56077">
        <w:rPr>
          <w:rFonts w:eastAsia="TimesNewRomanPS-BoldMT"/>
        </w:rPr>
        <w:t xml:space="preserve">Nepravilnosti u sprovođenju popisa kod direktnih korisnika budžeta jedinica lokalne samouprave na teritoriji autonomne pokrajine Vojvodina analizirane su uvidom u Izveštaje Državne revizorske institucije koja je u periodu od 2012. do 2020. godine izvršila reviziju popisa bez fizičkog prisustvovanja popisu kod 44 od ukupno 45 jedinica lokalne samouprave koje su bile predmet posmatranja. </w:t>
      </w:r>
    </w:p>
    <w:p w14:paraId="186651EC" w14:textId="010E0FEE" w:rsidR="009177CF" w:rsidRPr="00F56077" w:rsidRDefault="009177CF" w:rsidP="009177CF">
      <w:pPr>
        <w:pStyle w:val="Tekst"/>
        <w:rPr>
          <w:rFonts w:eastAsia="TimesNewRomanPS-BoldMT"/>
        </w:rPr>
      </w:pPr>
      <w:r w:rsidRPr="00F56077">
        <w:rPr>
          <w:rFonts w:eastAsia="TimesNewRomanPS-BoldMT"/>
        </w:rPr>
        <w:t>Istraživanje je podeljeno u dva dela. U prvom delu su izdvojene sve uoče</w:t>
      </w:r>
      <w:r w:rsidR="004C070C" w:rsidRPr="00F56077">
        <w:rPr>
          <w:rFonts w:eastAsia="TimesNewRomanPS-BoldMT"/>
        </w:rPr>
        <w:t>ne nepravilnosti, koje su poređa</w:t>
      </w:r>
      <w:r w:rsidRPr="00F56077">
        <w:rPr>
          <w:rFonts w:eastAsia="TimesNewRomanPS-BoldMT"/>
        </w:rPr>
        <w:t xml:space="preserve">ne po redosledu koji prati tok sprovođenja popisa, nakon čega su izdvojene one nepravilnosti koje se javljaju kod većeg broja korisnika. Na kraju je izdvojeno pet ključnih nepravilnosti koje su u okviru ovog rada prezentovane u tabelarnom prikazu (tabela broj 1). </w:t>
      </w:r>
    </w:p>
    <w:p w14:paraId="2861973D" w14:textId="77777777" w:rsidR="009177CF" w:rsidRPr="00F56077" w:rsidRDefault="009177CF" w:rsidP="009177CF">
      <w:pPr>
        <w:pStyle w:val="Tekst"/>
        <w:rPr>
          <w:rFonts w:eastAsia="TimesNewRomanPS-BoldMT"/>
        </w:rPr>
      </w:pPr>
      <w:r w:rsidRPr="00F56077">
        <w:rPr>
          <w:rFonts w:eastAsia="TimesNewRomanPS-BoldMT"/>
        </w:rPr>
        <w:t>U drugom delu istraživanja u skladu sa dobijenim rezultatima sve jedinice lokalne samouprave su ocenjene ocenama od 1 do 5 prema broju nepravilnosti koje su kod njih uočene u odnosu na ukupan broj ključnih nepravilnosti. Pretpostavke od kojih se pošlo su da nije bilo promena u zakonskim propisima koje su značajnije uticale na tok sprovođenja popisa, da su članovi revizorskih timova koji su vršili reviziju popisa svoj posao obavljali dosledno, savesno, nezavisno i u skladu sa zakonodavnim i profesionalnim okvirom.</w:t>
      </w:r>
    </w:p>
    <w:p w14:paraId="42F3C418" w14:textId="77777777" w:rsidR="009177CF" w:rsidRPr="00F56077" w:rsidRDefault="009177CF" w:rsidP="009177CF">
      <w:pPr>
        <w:pStyle w:val="Tekst"/>
        <w:rPr>
          <w:rFonts w:eastAsia="TimesNewRomanPS-BoldMT"/>
        </w:rPr>
      </w:pPr>
      <w:r w:rsidRPr="00F56077">
        <w:rPr>
          <w:rFonts w:eastAsia="TimesNewRomanPS-BoldMT"/>
        </w:rPr>
        <w:t xml:space="preserve">Od ukupnog broja analiziranih jedinica lokalne samouprave kod 5 je revizija popisa vršena u 2012. godini, kod 1 u 2013. godini, kod 7 u 2014. godini, kod 3 u 2015. godini, </w:t>
      </w:r>
      <w:r w:rsidRPr="00F56077">
        <w:rPr>
          <w:rFonts w:eastAsia="TimesNewRomanPS-BoldMT"/>
        </w:rPr>
        <w:t>kod 7 u 2016. godini, kod 7 u 2017. godini, kod 3 u 2018. godini, kod 7 u 2019. godini, kod 4 u 2020. godini i kod 1 jedinice lokalne sam</w:t>
      </w:r>
      <w:r w:rsidR="005B36FF" w:rsidRPr="00F56077">
        <w:rPr>
          <w:rFonts w:eastAsia="TimesNewRomanPS-BoldMT"/>
        </w:rPr>
        <w:t>o</w:t>
      </w:r>
      <w:r w:rsidRPr="00F56077">
        <w:rPr>
          <w:rFonts w:eastAsia="TimesNewRomanPS-BoldMT"/>
        </w:rPr>
        <w:t>uprave nije vršena revizija popisa imovine i obaveza.</w:t>
      </w:r>
    </w:p>
    <w:p w14:paraId="1CB6AAC2" w14:textId="77777777" w:rsidR="009177CF" w:rsidRPr="00F56077" w:rsidRDefault="009177CF" w:rsidP="009177CF">
      <w:pPr>
        <w:pStyle w:val="Tekst"/>
        <w:rPr>
          <w:rFonts w:eastAsia="TimesNewRomanPS-BoldMT"/>
        </w:rPr>
      </w:pPr>
      <w:r w:rsidRPr="00F56077">
        <w:rPr>
          <w:rFonts w:eastAsia="TimesNewRomanPS-BoldMT"/>
        </w:rPr>
        <w:t>Kod onih jedinica lokalne samouprave kod kojih je Državna revizor</w:t>
      </w:r>
      <w:r w:rsidR="005B36FF" w:rsidRPr="00F56077">
        <w:rPr>
          <w:rFonts w:eastAsia="TimesNewRomanPS-BoldMT"/>
        </w:rPr>
        <w:t>s</w:t>
      </w:r>
      <w:r w:rsidRPr="00F56077">
        <w:rPr>
          <w:rFonts w:eastAsia="TimesNewRomanPS-BoldMT"/>
        </w:rPr>
        <w:t>ka institucija u posmatranom periodu vršila kontrolu popisa više od jednog puta, uzeti su podaci koji se odnose na najskoriju reviziju popisa.</w:t>
      </w:r>
    </w:p>
    <w:p w14:paraId="26C18661" w14:textId="2D1D6E63" w:rsidR="009177CF" w:rsidRPr="00F56077" w:rsidRDefault="009177CF" w:rsidP="009177CF">
      <w:pPr>
        <w:pStyle w:val="Tekst"/>
        <w:rPr>
          <w:rFonts w:eastAsia="TimesNewRomanPS-BoldMT"/>
        </w:rPr>
      </w:pPr>
      <w:r w:rsidRPr="00F56077">
        <w:rPr>
          <w:rFonts w:eastAsia="TimesNewRomanPS-BoldMT"/>
        </w:rPr>
        <w:t>Istraživanje je sprovedeno komparativnom analizom dobijenih podataka, nakon čega je izvršeno njihovo grupisanje u skladu sa stepenom značajnosti nepravilnosti i brojem javljanja. Dobijeni rezultati su prikazani u okviru tabela i gr</w:t>
      </w:r>
      <w:r w:rsidR="00AE4CC5" w:rsidRPr="00F56077">
        <w:rPr>
          <w:rFonts w:eastAsia="TimesNewRomanPS-BoldMT"/>
        </w:rPr>
        <w:t>a</w:t>
      </w:r>
      <w:r w:rsidR="004C070C" w:rsidRPr="00F56077">
        <w:rPr>
          <w:rFonts w:eastAsia="TimesNewRomanPS-BoldMT"/>
        </w:rPr>
        <w:t>fikona i formirana je mapa A</w:t>
      </w:r>
      <w:r w:rsidRPr="00F56077">
        <w:rPr>
          <w:rFonts w:eastAsia="TimesNewRomanPS-BoldMT"/>
        </w:rPr>
        <w:t>ut</w:t>
      </w:r>
      <w:r w:rsidR="00AE4CC5" w:rsidRPr="00F56077">
        <w:rPr>
          <w:rFonts w:eastAsia="TimesNewRomanPS-BoldMT"/>
        </w:rPr>
        <w:t>o</w:t>
      </w:r>
      <w:r w:rsidRPr="00F56077">
        <w:rPr>
          <w:rFonts w:eastAsia="TimesNewRomanPS-BoldMT"/>
        </w:rPr>
        <w:t>nomne pokrajine Vojvodina sa prikazom svih jedinica lokalne samouprave i njihovim ocenama koje su dobile za kvalitet sprovedenog popisa.</w:t>
      </w:r>
    </w:p>
    <w:p w14:paraId="694D1007" w14:textId="77777777" w:rsidR="001750E4" w:rsidRPr="00F56077" w:rsidRDefault="00B70BCB" w:rsidP="007A6FE9">
      <w:pPr>
        <w:pStyle w:val="Naslov"/>
        <w:rPr>
          <w:rFonts w:eastAsia="TimesNewRomanPSMT"/>
          <w:lang w:val="sr-Latn-RS"/>
        </w:rPr>
      </w:pPr>
      <w:r w:rsidRPr="00F56077">
        <w:rPr>
          <w:lang w:val="sr-Latn-RS"/>
        </w:rPr>
        <w:t>Rezultati i diskusija</w:t>
      </w:r>
      <w:r w:rsidR="001750E4" w:rsidRPr="00F56077">
        <w:rPr>
          <w:i/>
          <w:lang w:val="sr-Latn-RS"/>
        </w:rPr>
        <w:t xml:space="preserve"> </w:t>
      </w:r>
    </w:p>
    <w:p w14:paraId="4C6CBFBF" w14:textId="2F4F6255" w:rsidR="006B361D" w:rsidRPr="00F56077" w:rsidRDefault="006B361D" w:rsidP="006B361D">
      <w:pPr>
        <w:pStyle w:val="Tekst"/>
      </w:pPr>
      <w:r w:rsidRPr="00F56077">
        <w:t>Tokom prvog dela istraživanja u koji se odnosio na izdvajanje svih uočenih nepravilnosti i njihovo sortiranje po redosledu koji prati tok sprovođenja popisa, izdvojeno je ukupno 27 različitih vrsta nepravilnosti, a ukupan broj uočenih nepravilnosti kod svih posmatranih jedinica lokaln</w:t>
      </w:r>
      <w:r w:rsidR="003D7EC1" w:rsidRPr="00F56077">
        <w:t>e samouprave utvrđen je u obimu</w:t>
      </w:r>
      <w:r w:rsidRPr="00F56077">
        <w:t xml:space="preserve"> od 234 nepravilnosti, što je prikazano u Tabeli broj 1.</w:t>
      </w:r>
    </w:p>
    <w:p w14:paraId="0304EF1D" w14:textId="18DF9AD4" w:rsidR="006B361D" w:rsidRPr="00F56077" w:rsidRDefault="006B361D" w:rsidP="006B361D">
      <w:pPr>
        <w:pStyle w:val="Tekst"/>
      </w:pPr>
      <w:r w:rsidRPr="00F56077">
        <w:t xml:space="preserve">Prvih 9 nepravilnosti se javlja kod više od 10 jedinica lokalne samouprave što je značaj broj s obzirom da je posmatrano ukupno 45 jedinica lokalne samouprave. Nepravilnost koja se javlja kod najvećeg broja posmatranih jedinica lokalne samouprave se odnosi na to da nije popisana sva imovina. Uzroci koji su doveli do toga su zaista različiti, a </w:t>
      </w:r>
      <w:r w:rsidR="003033DB" w:rsidRPr="00F56077">
        <w:t xml:space="preserve">na primer </w:t>
      </w:r>
      <w:r w:rsidRPr="00F56077">
        <w:t xml:space="preserve">neki od njih bi mogli da budu da lica koja su odgovorna za popis ne razumeju šta sve obuhvata imovina koja je predmet popisa; da imovina u poslovnim knjigama nije jasno klasifikovana ili da predmeti imovine nisu jasno obeleženi inventarskim brojevima čime je došlo do zabune članova popisne komisije. Svakako s obzirom na tako veliku pojavu nepravilnosti uočljiva je nezainteresovanost </w:t>
      </w:r>
      <w:r w:rsidRPr="00F56077">
        <w:lastRenderedPageBreak/>
        <w:t>jedinica lokalne samouprave da popišu svu imovinu, što za sobom povlači sumnju da jedinice lokalne samouprave na teritoriji AP Vojvodina ne upravljaju imovinom na efikasna i efektivan način čime se ostavlja prostor za manipulacije i prevarne radnje od strane zaposlenih i ostali lica. Ovo je naročito opasno ako znamo da jedinice lokalne samouprave raspolažu sa velikim površinama objekata i zemljišta koje su značajne vrednosti u poslovnim knjigama.</w:t>
      </w:r>
    </w:p>
    <w:p w14:paraId="6F55CE26" w14:textId="1FCD9CF9" w:rsidR="006B361D" w:rsidRPr="00F56077" w:rsidRDefault="006B361D" w:rsidP="006B361D">
      <w:pPr>
        <w:pStyle w:val="Tekst"/>
      </w:pPr>
      <w:r w:rsidRPr="00F56077">
        <w:t xml:space="preserve">Druga najčešća nepravilnost se odnosi na to da </w:t>
      </w:r>
      <w:r w:rsidR="0027209A" w:rsidRPr="00F56077">
        <w:t xml:space="preserve">izveštaj o izvršenom popisu ne sadrži uporedni prikaz dva stanja i to stanja utvrđenog popisom i stanja iskazanog u poslovnim knjigama entiteta. </w:t>
      </w:r>
      <w:r w:rsidRPr="00F56077">
        <w:t xml:space="preserve">Ova nepravilnost se javlja kod 25 jedinica lokalne samouprave, što je više od polovina od ukupnog broja. </w:t>
      </w:r>
      <w:r w:rsidR="006E5684" w:rsidRPr="00F56077">
        <w:t>Nakon sprovedenog popisa, članovi Komisije su u obavezi da izrade izveštaj koji bi najmanje morao da sadrži uporedni prikaz dva stanja i to stanja utvrđenog popisom i stanja iskazanog u poslovnim knjigama entiteta, razlike između ta dva stanja, primedbe, objašnjenja i predloge za uklanjanje razlika</w:t>
      </w:r>
      <w:r w:rsidR="00283799" w:rsidRPr="00F56077">
        <w:t xml:space="preserve"> </w:t>
      </w:r>
      <w:r w:rsidR="004B094F" w:rsidRPr="00F56077">
        <w:t>[3</w:t>
      </w:r>
      <w:r w:rsidR="00E767FC" w:rsidRPr="00F56077">
        <w:t>]</w:t>
      </w:r>
      <w:r w:rsidRPr="00F56077">
        <w:t xml:space="preserve">. </w:t>
      </w:r>
    </w:p>
    <w:p w14:paraId="49D284DD" w14:textId="77777777" w:rsidR="006B361D" w:rsidRPr="00F56077" w:rsidRDefault="006B361D" w:rsidP="006B361D">
      <w:pPr>
        <w:pStyle w:val="Tekst"/>
      </w:pPr>
      <w:r w:rsidRPr="00F56077">
        <w:t>Sledeća nepravilnost se odnosi na to da nije izvršeno usaglašavanje poslovnih knjiga pre otpočinjanja popisa ili da je usaglašavanje delimično izvršeno, odnosno da postoji razlika između dnevnika, glavne knjige i pomoćnih knjiga. Ova nepravilnost se javlja kod 21 jedinice lokalne samouprave, što je gotovo polovina od ukupnog broja.</w:t>
      </w:r>
    </w:p>
    <w:p w14:paraId="2C3FE2D6" w14:textId="77777777" w:rsidR="006B361D" w:rsidRPr="00F56077" w:rsidRDefault="006B361D" w:rsidP="006B361D">
      <w:pPr>
        <w:pStyle w:val="Tekst"/>
      </w:pPr>
      <w:r w:rsidRPr="00F56077">
        <w:t xml:space="preserve">Naredne tri nepravilnosti se javljaju kod 17 jedinica lokalne samouprave, a odnose se na to da nema vrednosnih popisnih lista, odnosno da u popisne liste nisu unete cene i da samim tim nije obračunata vrednost; da nisu popisane sve obaveze i da pomoćne knjige ne sadrže sve bitne elemente. </w:t>
      </w:r>
    </w:p>
    <w:p w14:paraId="29EDE956" w14:textId="243B902C" w:rsidR="006B361D" w:rsidRPr="00F56077" w:rsidRDefault="006B361D" w:rsidP="006B361D">
      <w:pPr>
        <w:pStyle w:val="Tekst"/>
      </w:pPr>
      <w:r w:rsidRPr="00F56077">
        <w:t>Na kraju j</w:t>
      </w:r>
      <w:r w:rsidR="008921E1" w:rsidRPr="00F56077">
        <w:t>oš dve nepravilnosti se ističu učestalošću javljanja kod većeg broja analioziranih entiteta</w:t>
      </w:r>
      <w:r w:rsidRPr="00F56077">
        <w:t>, a to su da je članovima popisne komisije bio dostupan podatak o količini kod 11 jedinica i da popisne komisije nisu sačinile plan rada pre početka popisa kod 10 jedinica.</w:t>
      </w:r>
    </w:p>
    <w:p w14:paraId="7CD20E48" w14:textId="3AA60587" w:rsidR="00700AD2" w:rsidRPr="00F56077" w:rsidRDefault="006B361D" w:rsidP="006B361D">
      <w:pPr>
        <w:pStyle w:val="Tekst"/>
      </w:pPr>
      <w:r w:rsidRPr="00F56077">
        <w:t>Ostale nepravilnosti se javljaju kod manje od 10 jedinica lokalne samouprave.</w:t>
      </w:r>
    </w:p>
    <w:p w14:paraId="3E934802" w14:textId="19640236" w:rsidR="007D4E5F" w:rsidRPr="00F56077" w:rsidRDefault="007D4E5F" w:rsidP="006B361D">
      <w:pPr>
        <w:pStyle w:val="Tekst"/>
      </w:pPr>
      <w:r w:rsidRPr="00F56077">
        <w:t>Popis je aktivnost koja zahteva dodatno angažovanje zaposlenih radnika i to najčešće preko redovnih aktivnosti, što je opcija koju velika većina zaposlenih nije spremna da prihvati iz različitih razloga, naročito ako se zna da angažovanje u popisu najčešće nije plaćeno. Uočljiv je nedostatak razumevanja ciljeva, suštine i značaja popisa kao i nedostatak motivacije za efikasno i efektivno sprovođenje popisa, a zaposleni koji nisu motivisani svoj posao neretko obavljaju mehanički, iz čega mogu da proisteknu različite nepravilnosti u celokupnoj proceduri popisivanja imovine i obaveza i svim pratećim dokumentima iz kojih se sastoji popis.</w:t>
      </w:r>
    </w:p>
    <w:p w14:paraId="505372CF" w14:textId="534A45C6" w:rsidR="007D4E5F" w:rsidRPr="00F56077" w:rsidRDefault="007D4E5F" w:rsidP="006B361D">
      <w:pPr>
        <w:pStyle w:val="Tekst"/>
        <w:sectPr w:rsidR="007D4E5F" w:rsidRPr="00F56077" w:rsidSect="00D81415">
          <w:type w:val="continuous"/>
          <w:pgSz w:w="11907" w:h="16839" w:code="9"/>
          <w:pgMar w:top="1134" w:right="1134" w:bottom="1134" w:left="1701" w:header="720" w:footer="720" w:gutter="0"/>
          <w:pgNumType w:start="1"/>
          <w:cols w:num="2" w:space="397"/>
          <w:titlePg/>
          <w:docGrid w:linePitch="360"/>
        </w:sectPr>
      </w:pPr>
      <w:r w:rsidRPr="00F56077">
        <w:t xml:space="preserve">Nepravilno sprovođenje popisa može da bude uzorkovano i namernim radnjama koje su usmerene na prezentovanje netačnog stvarnog stanja u pokušaju da se u finansijskim izveštajima predstavi bolji rezultat poslovanja nego što stvarno jeste čime bi jedna interesna grupa ostvarila korist na štetu ostalih interesnih grupa. Iz tih razloga je važno razumeti nepravilnosti koje se javljaju prilikom popisa čime bi se predupredila i onemogućila njihova pojava u praksi.  </w:t>
      </w:r>
    </w:p>
    <w:p w14:paraId="1709BC1B" w14:textId="79A8144E" w:rsidR="004F11AC" w:rsidRPr="00F56077" w:rsidRDefault="004F11AC" w:rsidP="006B361D">
      <w:pPr>
        <w:pStyle w:val="Tekst"/>
        <w:rPr>
          <w:i/>
          <w:iCs/>
          <w:sz w:val="22"/>
        </w:rPr>
      </w:pPr>
      <w:r w:rsidRPr="00F56077">
        <w:rPr>
          <w:i/>
          <w:iCs/>
          <w:sz w:val="22"/>
        </w:rPr>
        <w:lastRenderedPageBreak/>
        <w:t>Tabela broj 1. Nepravilnosti utvrđene revizijom popisa kod jedinica lo</w:t>
      </w:r>
      <w:r w:rsidR="003033DB" w:rsidRPr="00F56077">
        <w:rPr>
          <w:i/>
          <w:iCs/>
          <w:sz w:val="22"/>
        </w:rPr>
        <w:t>kalne samouprave na teritoriji A</w:t>
      </w:r>
      <w:r w:rsidRPr="00F56077">
        <w:rPr>
          <w:i/>
          <w:iCs/>
          <w:sz w:val="22"/>
        </w:rPr>
        <w:t>utonomne pokrajine Vojvodina</w:t>
      </w:r>
    </w:p>
    <w:tbl>
      <w:tblPr>
        <w:tblStyle w:val="TableGrid"/>
        <w:tblW w:w="5000" w:type="pct"/>
        <w:tblLook w:val="04A0" w:firstRow="1" w:lastRow="0" w:firstColumn="1" w:lastColumn="0" w:noHBand="0" w:noVBand="1"/>
      </w:tblPr>
      <w:tblGrid>
        <w:gridCol w:w="583"/>
        <w:gridCol w:w="6784"/>
        <w:gridCol w:w="1695"/>
      </w:tblGrid>
      <w:tr w:rsidR="008120A3" w:rsidRPr="00F56077" w14:paraId="7C704F25" w14:textId="77777777" w:rsidTr="008120A3">
        <w:trPr>
          <w:trHeight w:val="20"/>
        </w:trPr>
        <w:tc>
          <w:tcPr>
            <w:tcW w:w="322" w:type="pct"/>
            <w:vAlign w:val="center"/>
          </w:tcPr>
          <w:p w14:paraId="09C55771" w14:textId="659B51A8" w:rsidR="008120A3" w:rsidRPr="00F56077" w:rsidRDefault="008120A3" w:rsidP="008120A3">
            <w:pPr>
              <w:pStyle w:val="Tekst"/>
              <w:jc w:val="left"/>
              <w:rPr>
                <w:i/>
                <w:iCs/>
                <w:sz w:val="22"/>
                <w:szCs w:val="22"/>
              </w:rPr>
            </w:pPr>
            <w:r w:rsidRPr="00F56077">
              <w:rPr>
                <w:sz w:val="22"/>
                <w:szCs w:val="22"/>
              </w:rPr>
              <w:t>R.b.</w:t>
            </w:r>
          </w:p>
        </w:tc>
        <w:tc>
          <w:tcPr>
            <w:tcW w:w="3743" w:type="pct"/>
            <w:vAlign w:val="center"/>
          </w:tcPr>
          <w:p w14:paraId="72B842EB" w14:textId="1298778B" w:rsidR="008120A3" w:rsidRPr="00F56077" w:rsidRDefault="008120A3" w:rsidP="008120A3">
            <w:pPr>
              <w:pStyle w:val="Tekst"/>
              <w:jc w:val="left"/>
              <w:rPr>
                <w:i/>
                <w:iCs/>
                <w:sz w:val="22"/>
                <w:szCs w:val="22"/>
              </w:rPr>
            </w:pPr>
            <w:r w:rsidRPr="00F56077">
              <w:rPr>
                <w:sz w:val="22"/>
                <w:szCs w:val="22"/>
              </w:rPr>
              <w:t>Opis nepravilnosti</w:t>
            </w:r>
          </w:p>
        </w:tc>
        <w:tc>
          <w:tcPr>
            <w:tcW w:w="936" w:type="pct"/>
            <w:vAlign w:val="center"/>
          </w:tcPr>
          <w:p w14:paraId="21EC2C68" w14:textId="7E2EDD58" w:rsidR="008120A3" w:rsidRPr="00F56077" w:rsidRDefault="008120A3" w:rsidP="008120A3">
            <w:pPr>
              <w:pStyle w:val="Tekst"/>
              <w:jc w:val="left"/>
              <w:rPr>
                <w:i/>
                <w:iCs/>
                <w:sz w:val="22"/>
                <w:szCs w:val="22"/>
              </w:rPr>
            </w:pPr>
            <w:r w:rsidRPr="00F56077">
              <w:rPr>
                <w:sz w:val="22"/>
                <w:szCs w:val="22"/>
              </w:rPr>
              <w:t>Broj jedinica lokalne samouprave kod kojih je uočena nepravilnost</w:t>
            </w:r>
          </w:p>
        </w:tc>
      </w:tr>
      <w:tr w:rsidR="008120A3" w:rsidRPr="00F56077" w14:paraId="249927F1" w14:textId="77777777" w:rsidTr="008120A3">
        <w:trPr>
          <w:trHeight w:val="20"/>
        </w:trPr>
        <w:tc>
          <w:tcPr>
            <w:tcW w:w="322" w:type="pct"/>
          </w:tcPr>
          <w:p w14:paraId="7B993593" w14:textId="66EE6E9B" w:rsidR="008120A3" w:rsidRPr="00F56077" w:rsidRDefault="008120A3" w:rsidP="008120A3">
            <w:pPr>
              <w:pStyle w:val="Tekst"/>
              <w:jc w:val="left"/>
              <w:rPr>
                <w:i/>
                <w:iCs/>
                <w:sz w:val="22"/>
                <w:szCs w:val="22"/>
              </w:rPr>
            </w:pPr>
            <w:r w:rsidRPr="00F56077">
              <w:rPr>
                <w:sz w:val="22"/>
                <w:szCs w:val="22"/>
              </w:rPr>
              <w:t>1</w:t>
            </w:r>
          </w:p>
        </w:tc>
        <w:tc>
          <w:tcPr>
            <w:tcW w:w="3743" w:type="pct"/>
          </w:tcPr>
          <w:p w14:paraId="3FA94169" w14:textId="6416110A" w:rsidR="008120A3" w:rsidRPr="00F56077" w:rsidRDefault="008120A3" w:rsidP="008120A3">
            <w:pPr>
              <w:pStyle w:val="Tekst"/>
              <w:jc w:val="left"/>
              <w:rPr>
                <w:i/>
                <w:iCs/>
                <w:sz w:val="22"/>
                <w:szCs w:val="22"/>
              </w:rPr>
            </w:pPr>
            <w:r w:rsidRPr="00F56077">
              <w:rPr>
                <w:sz w:val="22"/>
                <w:szCs w:val="22"/>
              </w:rPr>
              <w:t>Nije popisana sva imovina</w:t>
            </w:r>
          </w:p>
        </w:tc>
        <w:tc>
          <w:tcPr>
            <w:tcW w:w="936" w:type="pct"/>
          </w:tcPr>
          <w:p w14:paraId="5B3F4078" w14:textId="3D989994" w:rsidR="008120A3" w:rsidRPr="00F56077" w:rsidRDefault="008120A3" w:rsidP="008120A3">
            <w:pPr>
              <w:pStyle w:val="Tekst"/>
              <w:jc w:val="left"/>
              <w:rPr>
                <w:i/>
                <w:iCs/>
                <w:sz w:val="22"/>
                <w:szCs w:val="22"/>
              </w:rPr>
            </w:pPr>
            <w:r w:rsidRPr="00F56077">
              <w:rPr>
                <w:sz w:val="22"/>
                <w:szCs w:val="22"/>
              </w:rPr>
              <w:t>34</w:t>
            </w:r>
          </w:p>
        </w:tc>
      </w:tr>
      <w:tr w:rsidR="008120A3" w:rsidRPr="00F56077" w14:paraId="4B7E4376" w14:textId="77777777" w:rsidTr="008120A3">
        <w:trPr>
          <w:trHeight w:val="20"/>
        </w:trPr>
        <w:tc>
          <w:tcPr>
            <w:tcW w:w="322" w:type="pct"/>
          </w:tcPr>
          <w:p w14:paraId="229E150E" w14:textId="2248A0A7" w:rsidR="008120A3" w:rsidRPr="00F56077" w:rsidRDefault="008120A3" w:rsidP="008120A3">
            <w:pPr>
              <w:pStyle w:val="Tekst"/>
              <w:jc w:val="left"/>
              <w:rPr>
                <w:i/>
                <w:iCs/>
                <w:sz w:val="22"/>
                <w:szCs w:val="22"/>
              </w:rPr>
            </w:pPr>
            <w:r w:rsidRPr="00F56077">
              <w:rPr>
                <w:sz w:val="22"/>
                <w:szCs w:val="22"/>
              </w:rPr>
              <w:t>2</w:t>
            </w:r>
          </w:p>
        </w:tc>
        <w:tc>
          <w:tcPr>
            <w:tcW w:w="3743" w:type="pct"/>
          </w:tcPr>
          <w:p w14:paraId="259A7F06" w14:textId="2013B563" w:rsidR="008120A3" w:rsidRPr="00F56077" w:rsidRDefault="008120A3" w:rsidP="008120A3">
            <w:pPr>
              <w:pStyle w:val="Tekst"/>
              <w:jc w:val="left"/>
              <w:rPr>
                <w:i/>
                <w:iCs/>
                <w:sz w:val="22"/>
                <w:szCs w:val="22"/>
              </w:rPr>
            </w:pPr>
            <w:r w:rsidRPr="00F56077">
              <w:rPr>
                <w:sz w:val="22"/>
                <w:szCs w:val="22"/>
              </w:rPr>
              <w:t>Izveštaj o popisu ne sadrži stvarno i knjigovodstveno stanje i razlike</w:t>
            </w:r>
          </w:p>
        </w:tc>
        <w:tc>
          <w:tcPr>
            <w:tcW w:w="936" w:type="pct"/>
          </w:tcPr>
          <w:p w14:paraId="3307C0DA" w14:textId="7DF547AA" w:rsidR="008120A3" w:rsidRPr="00F56077" w:rsidRDefault="008120A3" w:rsidP="008120A3">
            <w:pPr>
              <w:pStyle w:val="Tekst"/>
              <w:jc w:val="left"/>
              <w:rPr>
                <w:i/>
                <w:iCs/>
                <w:sz w:val="22"/>
                <w:szCs w:val="22"/>
              </w:rPr>
            </w:pPr>
            <w:r w:rsidRPr="00F56077">
              <w:rPr>
                <w:sz w:val="22"/>
                <w:szCs w:val="22"/>
              </w:rPr>
              <w:t>25</w:t>
            </w:r>
          </w:p>
        </w:tc>
      </w:tr>
      <w:tr w:rsidR="008120A3" w:rsidRPr="00F56077" w14:paraId="029F9F60" w14:textId="77777777" w:rsidTr="008120A3">
        <w:trPr>
          <w:trHeight w:val="20"/>
        </w:trPr>
        <w:tc>
          <w:tcPr>
            <w:tcW w:w="322" w:type="pct"/>
          </w:tcPr>
          <w:p w14:paraId="45EEDEA8" w14:textId="45CB4D94" w:rsidR="008120A3" w:rsidRPr="00F56077" w:rsidRDefault="008120A3" w:rsidP="008120A3">
            <w:pPr>
              <w:pStyle w:val="Tekst"/>
              <w:jc w:val="left"/>
              <w:rPr>
                <w:i/>
                <w:iCs/>
                <w:sz w:val="22"/>
                <w:szCs w:val="22"/>
              </w:rPr>
            </w:pPr>
            <w:r w:rsidRPr="00F56077">
              <w:rPr>
                <w:sz w:val="22"/>
                <w:szCs w:val="22"/>
              </w:rPr>
              <w:t>3</w:t>
            </w:r>
          </w:p>
        </w:tc>
        <w:tc>
          <w:tcPr>
            <w:tcW w:w="3743" w:type="pct"/>
          </w:tcPr>
          <w:p w14:paraId="77E0B63C" w14:textId="183E7A5F" w:rsidR="008120A3" w:rsidRPr="00F56077" w:rsidRDefault="008120A3" w:rsidP="008120A3">
            <w:pPr>
              <w:pStyle w:val="Tekst"/>
              <w:jc w:val="left"/>
              <w:rPr>
                <w:i/>
                <w:iCs/>
                <w:sz w:val="22"/>
                <w:szCs w:val="22"/>
              </w:rPr>
            </w:pPr>
            <w:r w:rsidRPr="00F56077">
              <w:rPr>
                <w:sz w:val="22"/>
                <w:szCs w:val="22"/>
              </w:rPr>
              <w:t>Nije izvršeno usaglašavanje poslovnih knjiga pre otpočinjanja popisa</w:t>
            </w:r>
          </w:p>
        </w:tc>
        <w:tc>
          <w:tcPr>
            <w:tcW w:w="936" w:type="pct"/>
          </w:tcPr>
          <w:p w14:paraId="02BC0886" w14:textId="7F88A130" w:rsidR="008120A3" w:rsidRPr="00F56077" w:rsidRDefault="008120A3" w:rsidP="008120A3">
            <w:pPr>
              <w:pStyle w:val="Tekst"/>
              <w:jc w:val="left"/>
              <w:rPr>
                <w:i/>
                <w:iCs/>
                <w:sz w:val="22"/>
                <w:szCs w:val="22"/>
              </w:rPr>
            </w:pPr>
            <w:r w:rsidRPr="00F56077">
              <w:rPr>
                <w:sz w:val="22"/>
                <w:szCs w:val="22"/>
              </w:rPr>
              <w:t>21</w:t>
            </w:r>
          </w:p>
        </w:tc>
      </w:tr>
      <w:tr w:rsidR="008120A3" w:rsidRPr="00F56077" w14:paraId="4862D08A" w14:textId="77777777" w:rsidTr="008120A3">
        <w:trPr>
          <w:trHeight w:val="20"/>
        </w:trPr>
        <w:tc>
          <w:tcPr>
            <w:tcW w:w="322" w:type="pct"/>
          </w:tcPr>
          <w:p w14:paraId="40B1DD2D" w14:textId="379C9F81" w:rsidR="008120A3" w:rsidRPr="00F56077" w:rsidRDefault="008120A3" w:rsidP="008120A3">
            <w:pPr>
              <w:pStyle w:val="Tekst"/>
              <w:jc w:val="left"/>
              <w:rPr>
                <w:i/>
                <w:iCs/>
                <w:sz w:val="22"/>
                <w:szCs w:val="22"/>
              </w:rPr>
            </w:pPr>
            <w:r w:rsidRPr="00F56077">
              <w:rPr>
                <w:sz w:val="22"/>
                <w:szCs w:val="22"/>
              </w:rPr>
              <w:t>4</w:t>
            </w:r>
          </w:p>
        </w:tc>
        <w:tc>
          <w:tcPr>
            <w:tcW w:w="3743" w:type="pct"/>
          </w:tcPr>
          <w:p w14:paraId="027ED3C6" w14:textId="0E9FF574" w:rsidR="008120A3" w:rsidRPr="00F56077" w:rsidRDefault="008120A3" w:rsidP="008120A3">
            <w:pPr>
              <w:pStyle w:val="Tekst"/>
              <w:jc w:val="left"/>
              <w:rPr>
                <w:i/>
                <w:iCs/>
                <w:sz w:val="22"/>
                <w:szCs w:val="22"/>
              </w:rPr>
            </w:pPr>
            <w:r w:rsidRPr="00F56077">
              <w:rPr>
                <w:sz w:val="22"/>
                <w:szCs w:val="22"/>
              </w:rPr>
              <w:t>Nije izvršeno usaglašavanje sa svim dužnicima/poveriocima pre otpočinjanja popisa</w:t>
            </w:r>
          </w:p>
        </w:tc>
        <w:tc>
          <w:tcPr>
            <w:tcW w:w="936" w:type="pct"/>
          </w:tcPr>
          <w:p w14:paraId="568F0940" w14:textId="29981199" w:rsidR="008120A3" w:rsidRPr="00F56077" w:rsidRDefault="008120A3" w:rsidP="008120A3">
            <w:pPr>
              <w:pStyle w:val="Tekst"/>
              <w:jc w:val="left"/>
              <w:rPr>
                <w:i/>
                <w:iCs/>
                <w:sz w:val="22"/>
                <w:szCs w:val="22"/>
              </w:rPr>
            </w:pPr>
            <w:r w:rsidRPr="00F56077">
              <w:rPr>
                <w:sz w:val="22"/>
                <w:szCs w:val="22"/>
              </w:rPr>
              <w:t>20</w:t>
            </w:r>
          </w:p>
        </w:tc>
      </w:tr>
      <w:tr w:rsidR="008120A3" w:rsidRPr="00F56077" w14:paraId="7EDB5FFA" w14:textId="77777777" w:rsidTr="008120A3">
        <w:trPr>
          <w:trHeight w:val="20"/>
        </w:trPr>
        <w:tc>
          <w:tcPr>
            <w:tcW w:w="322" w:type="pct"/>
          </w:tcPr>
          <w:p w14:paraId="11E72B62" w14:textId="49E7E5BC" w:rsidR="008120A3" w:rsidRPr="00F56077" w:rsidRDefault="008120A3" w:rsidP="008120A3">
            <w:pPr>
              <w:pStyle w:val="Tekst"/>
              <w:jc w:val="left"/>
              <w:rPr>
                <w:i/>
                <w:iCs/>
                <w:sz w:val="22"/>
                <w:szCs w:val="22"/>
              </w:rPr>
            </w:pPr>
            <w:r w:rsidRPr="00F56077">
              <w:rPr>
                <w:sz w:val="22"/>
                <w:szCs w:val="22"/>
              </w:rPr>
              <w:t>5</w:t>
            </w:r>
          </w:p>
        </w:tc>
        <w:tc>
          <w:tcPr>
            <w:tcW w:w="3743" w:type="pct"/>
          </w:tcPr>
          <w:p w14:paraId="6C77FBA2" w14:textId="60653E41" w:rsidR="008120A3" w:rsidRPr="00F56077" w:rsidRDefault="008120A3" w:rsidP="008120A3">
            <w:pPr>
              <w:pStyle w:val="Tekst"/>
              <w:jc w:val="left"/>
              <w:rPr>
                <w:i/>
                <w:iCs/>
                <w:sz w:val="22"/>
                <w:szCs w:val="22"/>
              </w:rPr>
            </w:pPr>
            <w:r w:rsidRPr="00F56077">
              <w:rPr>
                <w:sz w:val="22"/>
                <w:szCs w:val="22"/>
              </w:rPr>
              <w:t>Nema vrednosnih popisnih lista - U popisne liste nisu unete cene</w:t>
            </w:r>
          </w:p>
        </w:tc>
        <w:tc>
          <w:tcPr>
            <w:tcW w:w="936" w:type="pct"/>
          </w:tcPr>
          <w:p w14:paraId="51FD560F" w14:textId="27121F1A" w:rsidR="008120A3" w:rsidRPr="00F56077" w:rsidRDefault="008120A3" w:rsidP="008120A3">
            <w:pPr>
              <w:pStyle w:val="Tekst"/>
              <w:jc w:val="left"/>
              <w:rPr>
                <w:i/>
                <w:iCs/>
                <w:sz w:val="22"/>
                <w:szCs w:val="22"/>
              </w:rPr>
            </w:pPr>
            <w:r w:rsidRPr="00F56077">
              <w:rPr>
                <w:sz w:val="22"/>
                <w:szCs w:val="22"/>
              </w:rPr>
              <w:t>17</w:t>
            </w:r>
          </w:p>
        </w:tc>
      </w:tr>
      <w:tr w:rsidR="008120A3" w:rsidRPr="00F56077" w14:paraId="4D33C2B2" w14:textId="77777777" w:rsidTr="008120A3">
        <w:trPr>
          <w:trHeight w:val="20"/>
        </w:trPr>
        <w:tc>
          <w:tcPr>
            <w:tcW w:w="322" w:type="pct"/>
          </w:tcPr>
          <w:p w14:paraId="40FDF48E" w14:textId="7D3FF9F7" w:rsidR="008120A3" w:rsidRPr="00F56077" w:rsidRDefault="008120A3" w:rsidP="008120A3">
            <w:pPr>
              <w:pStyle w:val="Tekst"/>
              <w:jc w:val="left"/>
              <w:rPr>
                <w:i/>
                <w:iCs/>
                <w:sz w:val="22"/>
                <w:szCs w:val="22"/>
              </w:rPr>
            </w:pPr>
            <w:r w:rsidRPr="00F56077">
              <w:rPr>
                <w:sz w:val="22"/>
                <w:szCs w:val="22"/>
              </w:rPr>
              <w:t>6</w:t>
            </w:r>
          </w:p>
        </w:tc>
        <w:tc>
          <w:tcPr>
            <w:tcW w:w="3743" w:type="pct"/>
          </w:tcPr>
          <w:p w14:paraId="699BB371" w14:textId="1A656A8D" w:rsidR="008120A3" w:rsidRPr="00F56077" w:rsidRDefault="008120A3" w:rsidP="008120A3">
            <w:pPr>
              <w:pStyle w:val="Tekst"/>
              <w:jc w:val="left"/>
              <w:rPr>
                <w:i/>
                <w:iCs/>
                <w:sz w:val="22"/>
                <w:szCs w:val="22"/>
              </w:rPr>
            </w:pPr>
            <w:r w:rsidRPr="00F56077">
              <w:rPr>
                <w:sz w:val="22"/>
                <w:szCs w:val="22"/>
              </w:rPr>
              <w:t>Nisu popisane sve obaveze</w:t>
            </w:r>
          </w:p>
        </w:tc>
        <w:tc>
          <w:tcPr>
            <w:tcW w:w="936" w:type="pct"/>
          </w:tcPr>
          <w:p w14:paraId="153FD750" w14:textId="3FB55367" w:rsidR="008120A3" w:rsidRPr="00F56077" w:rsidRDefault="008120A3" w:rsidP="008120A3">
            <w:pPr>
              <w:pStyle w:val="Tekst"/>
              <w:jc w:val="left"/>
              <w:rPr>
                <w:i/>
                <w:iCs/>
                <w:sz w:val="22"/>
                <w:szCs w:val="22"/>
              </w:rPr>
            </w:pPr>
            <w:r w:rsidRPr="00F56077">
              <w:rPr>
                <w:sz w:val="22"/>
                <w:szCs w:val="22"/>
              </w:rPr>
              <w:t>17</w:t>
            </w:r>
          </w:p>
        </w:tc>
      </w:tr>
      <w:tr w:rsidR="008120A3" w:rsidRPr="00F56077" w14:paraId="169EBAD3" w14:textId="77777777" w:rsidTr="008120A3">
        <w:trPr>
          <w:trHeight w:val="20"/>
        </w:trPr>
        <w:tc>
          <w:tcPr>
            <w:tcW w:w="322" w:type="pct"/>
          </w:tcPr>
          <w:p w14:paraId="55C10E10" w14:textId="2A4D6864" w:rsidR="008120A3" w:rsidRPr="00F56077" w:rsidRDefault="008120A3" w:rsidP="008120A3">
            <w:pPr>
              <w:pStyle w:val="Tekst"/>
              <w:jc w:val="left"/>
              <w:rPr>
                <w:i/>
                <w:iCs/>
                <w:sz w:val="22"/>
                <w:szCs w:val="22"/>
              </w:rPr>
            </w:pPr>
            <w:r w:rsidRPr="00F56077">
              <w:rPr>
                <w:sz w:val="22"/>
                <w:szCs w:val="22"/>
              </w:rPr>
              <w:t>7</w:t>
            </w:r>
          </w:p>
        </w:tc>
        <w:tc>
          <w:tcPr>
            <w:tcW w:w="3743" w:type="pct"/>
          </w:tcPr>
          <w:p w14:paraId="6A456F20" w14:textId="76AA9339" w:rsidR="008120A3" w:rsidRPr="00F56077" w:rsidRDefault="008120A3" w:rsidP="008120A3">
            <w:pPr>
              <w:pStyle w:val="Tekst"/>
              <w:jc w:val="left"/>
              <w:rPr>
                <w:i/>
                <w:iCs/>
                <w:sz w:val="22"/>
                <w:szCs w:val="22"/>
              </w:rPr>
            </w:pPr>
            <w:r w:rsidRPr="00F56077">
              <w:rPr>
                <w:sz w:val="22"/>
                <w:szCs w:val="22"/>
              </w:rPr>
              <w:t>Pomoćne knjige ne sadrže bitne elemente</w:t>
            </w:r>
          </w:p>
        </w:tc>
        <w:tc>
          <w:tcPr>
            <w:tcW w:w="936" w:type="pct"/>
          </w:tcPr>
          <w:p w14:paraId="04C50D5F" w14:textId="08DEFC2E" w:rsidR="008120A3" w:rsidRPr="00F56077" w:rsidRDefault="008120A3" w:rsidP="008120A3">
            <w:pPr>
              <w:pStyle w:val="Tekst"/>
              <w:jc w:val="left"/>
              <w:rPr>
                <w:i/>
                <w:iCs/>
                <w:sz w:val="22"/>
                <w:szCs w:val="22"/>
              </w:rPr>
            </w:pPr>
            <w:r w:rsidRPr="00F56077">
              <w:rPr>
                <w:sz w:val="22"/>
                <w:szCs w:val="22"/>
              </w:rPr>
              <w:t>17</w:t>
            </w:r>
          </w:p>
        </w:tc>
      </w:tr>
      <w:tr w:rsidR="008120A3" w:rsidRPr="00F56077" w14:paraId="6D824A11" w14:textId="77777777" w:rsidTr="008120A3">
        <w:trPr>
          <w:trHeight w:val="20"/>
        </w:trPr>
        <w:tc>
          <w:tcPr>
            <w:tcW w:w="322" w:type="pct"/>
          </w:tcPr>
          <w:p w14:paraId="6271E4CD" w14:textId="6D7D1799" w:rsidR="008120A3" w:rsidRPr="00F56077" w:rsidRDefault="008120A3" w:rsidP="008120A3">
            <w:pPr>
              <w:pStyle w:val="Tekst"/>
              <w:jc w:val="left"/>
              <w:rPr>
                <w:i/>
                <w:iCs/>
                <w:sz w:val="22"/>
                <w:szCs w:val="22"/>
              </w:rPr>
            </w:pPr>
            <w:r w:rsidRPr="00F56077">
              <w:rPr>
                <w:sz w:val="22"/>
                <w:szCs w:val="22"/>
              </w:rPr>
              <w:t>8</w:t>
            </w:r>
          </w:p>
        </w:tc>
        <w:tc>
          <w:tcPr>
            <w:tcW w:w="3743" w:type="pct"/>
          </w:tcPr>
          <w:p w14:paraId="4663767F" w14:textId="72FF2CD5" w:rsidR="008120A3" w:rsidRPr="00F56077" w:rsidRDefault="008120A3" w:rsidP="008120A3">
            <w:pPr>
              <w:pStyle w:val="Tekst"/>
              <w:jc w:val="left"/>
              <w:rPr>
                <w:i/>
                <w:iCs/>
                <w:sz w:val="22"/>
                <w:szCs w:val="22"/>
              </w:rPr>
            </w:pPr>
            <w:r w:rsidRPr="00F56077">
              <w:rPr>
                <w:sz w:val="22"/>
                <w:szCs w:val="22"/>
              </w:rPr>
              <w:t>Članovima popisne komisije je bio dostupan podatak o količini</w:t>
            </w:r>
          </w:p>
        </w:tc>
        <w:tc>
          <w:tcPr>
            <w:tcW w:w="936" w:type="pct"/>
          </w:tcPr>
          <w:p w14:paraId="70C5C0CC" w14:textId="4267E914" w:rsidR="008120A3" w:rsidRPr="00F56077" w:rsidRDefault="008120A3" w:rsidP="008120A3">
            <w:pPr>
              <w:pStyle w:val="Tekst"/>
              <w:jc w:val="left"/>
              <w:rPr>
                <w:i/>
                <w:iCs/>
                <w:sz w:val="22"/>
                <w:szCs w:val="22"/>
              </w:rPr>
            </w:pPr>
            <w:r w:rsidRPr="00F56077">
              <w:rPr>
                <w:sz w:val="22"/>
                <w:szCs w:val="22"/>
              </w:rPr>
              <w:t>11</w:t>
            </w:r>
          </w:p>
        </w:tc>
      </w:tr>
      <w:tr w:rsidR="008120A3" w:rsidRPr="00F56077" w14:paraId="014DE185" w14:textId="77777777" w:rsidTr="008120A3">
        <w:trPr>
          <w:trHeight w:val="20"/>
        </w:trPr>
        <w:tc>
          <w:tcPr>
            <w:tcW w:w="322" w:type="pct"/>
          </w:tcPr>
          <w:p w14:paraId="3A606709" w14:textId="27658E4A" w:rsidR="008120A3" w:rsidRPr="00F56077" w:rsidRDefault="008120A3" w:rsidP="008120A3">
            <w:pPr>
              <w:pStyle w:val="Tekst"/>
              <w:jc w:val="left"/>
              <w:rPr>
                <w:i/>
                <w:iCs/>
                <w:sz w:val="22"/>
                <w:szCs w:val="22"/>
              </w:rPr>
            </w:pPr>
            <w:r w:rsidRPr="00F56077">
              <w:rPr>
                <w:sz w:val="22"/>
                <w:szCs w:val="22"/>
              </w:rPr>
              <w:t>9</w:t>
            </w:r>
          </w:p>
        </w:tc>
        <w:tc>
          <w:tcPr>
            <w:tcW w:w="3743" w:type="pct"/>
          </w:tcPr>
          <w:p w14:paraId="1F5D9DA9" w14:textId="7E10878B" w:rsidR="008120A3" w:rsidRPr="00F56077" w:rsidRDefault="008120A3" w:rsidP="008120A3">
            <w:pPr>
              <w:pStyle w:val="Tekst"/>
              <w:jc w:val="left"/>
              <w:rPr>
                <w:i/>
                <w:iCs/>
                <w:sz w:val="22"/>
                <w:szCs w:val="22"/>
              </w:rPr>
            </w:pPr>
            <w:r w:rsidRPr="00F56077">
              <w:rPr>
                <w:sz w:val="22"/>
                <w:szCs w:val="22"/>
              </w:rPr>
              <w:t>Nisu sačinili plan rada pre početka popisa</w:t>
            </w:r>
          </w:p>
        </w:tc>
        <w:tc>
          <w:tcPr>
            <w:tcW w:w="936" w:type="pct"/>
          </w:tcPr>
          <w:p w14:paraId="65762A9E" w14:textId="5B2CD774" w:rsidR="008120A3" w:rsidRPr="00F56077" w:rsidRDefault="008120A3" w:rsidP="008120A3">
            <w:pPr>
              <w:pStyle w:val="Tekst"/>
              <w:jc w:val="left"/>
              <w:rPr>
                <w:i/>
                <w:iCs/>
                <w:sz w:val="22"/>
                <w:szCs w:val="22"/>
              </w:rPr>
            </w:pPr>
            <w:r w:rsidRPr="00F56077">
              <w:rPr>
                <w:sz w:val="22"/>
                <w:szCs w:val="22"/>
              </w:rPr>
              <w:t>10</w:t>
            </w:r>
          </w:p>
        </w:tc>
      </w:tr>
      <w:tr w:rsidR="008120A3" w:rsidRPr="00F56077" w14:paraId="6036F433" w14:textId="77777777" w:rsidTr="008120A3">
        <w:trPr>
          <w:trHeight w:val="20"/>
        </w:trPr>
        <w:tc>
          <w:tcPr>
            <w:tcW w:w="322" w:type="pct"/>
          </w:tcPr>
          <w:p w14:paraId="23D150EF" w14:textId="62527600" w:rsidR="008120A3" w:rsidRPr="00F56077" w:rsidRDefault="008120A3" w:rsidP="008120A3">
            <w:pPr>
              <w:pStyle w:val="Tekst"/>
              <w:jc w:val="left"/>
              <w:rPr>
                <w:i/>
                <w:iCs/>
                <w:sz w:val="22"/>
                <w:szCs w:val="22"/>
              </w:rPr>
            </w:pPr>
            <w:r w:rsidRPr="00F56077">
              <w:rPr>
                <w:sz w:val="22"/>
                <w:szCs w:val="22"/>
              </w:rPr>
              <w:t>10</w:t>
            </w:r>
          </w:p>
        </w:tc>
        <w:tc>
          <w:tcPr>
            <w:tcW w:w="3743" w:type="pct"/>
          </w:tcPr>
          <w:p w14:paraId="301A9B58" w14:textId="1085B751" w:rsidR="008120A3" w:rsidRPr="00F56077" w:rsidRDefault="008120A3" w:rsidP="008120A3">
            <w:pPr>
              <w:pStyle w:val="Tekst"/>
              <w:jc w:val="left"/>
              <w:rPr>
                <w:i/>
                <w:iCs/>
                <w:sz w:val="22"/>
                <w:szCs w:val="22"/>
              </w:rPr>
            </w:pPr>
            <w:r w:rsidRPr="00F56077">
              <w:rPr>
                <w:sz w:val="22"/>
                <w:szCs w:val="22"/>
              </w:rPr>
              <w:t>Nema naturalnih popisnih lista - U popisne liste nije uneto naturalno stanje</w:t>
            </w:r>
          </w:p>
        </w:tc>
        <w:tc>
          <w:tcPr>
            <w:tcW w:w="936" w:type="pct"/>
          </w:tcPr>
          <w:p w14:paraId="07C65EFE" w14:textId="74D665AE" w:rsidR="008120A3" w:rsidRPr="00F56077" w:rsidRDefault="008120A3" w:rsidP="008120A3">
            <w:pPr>
              <w:pStyle w:val="Tekst"/>
              <w:jc w:val="left"/>
              <w:rPr>
                <w:i/>
                <w:iCs/>
                <w:sz w:val="22"/>
                <w:szCs w:val="22"/>
              </w:rPr>
            </w:pPr>
            <w:r w:rsidRPr="00F56077">
              <w:rPr>
                <w:sz w:val="22"/>
                <w:szCs w:val="22"/>
              </w:rPr>
              <w:t>9</w:t>
            </w:r>
          </w:p>
        </w:tc>
      </w:tr>
      <w:tr w:rsidR="008120A3" w:rsidRPr="00F56077" w14:paraId="42B78B7A" w14:textId="77777777" w:rsidTr="008120A3">
        <w:trPr>
          <w:trHeight w:val="20"/>
        </w:trPr>
        <w:tc>
          <w:tcPr>
            <w:tcW w:w="322" w:type="pct"/>
          </w:tcPr>
          <w:p w14:paraId="37433A62" w14:textId="6007BA72" w:rsidR="008120A3" w:rsidRPr="00F56077" w:rsidRDefault="008120A3" w:rsidP="008120A3">
            <w:pPr>
              <w:pStyle w:val="Tekst"/>
              <w:jc w:val="left"/>
              <w:rPr>
                <w:i/>
                <w:iCs/>
                <w:sz w:val="22"/>
                <w:szCs w:val="22"/>
              </w:rPr>
            </w:pPr>
            <w:r w:rsidRPr="00F56077">
              <w:rPr>
                <w:sz w:val="22"/>
                <w:szCs w:val="22"/>
              </w:rPr>
              <w:t>11</w:t>
            </w:r>
          </w:p>
        </w:tc>
        <w:tc>
          <w:tcPr>
            <w:tcW w:w="3743" w:type="pct"/>
          </w:tcPr>
          <w:p w14:paraId="29238856" w14:textId="23889988" w:rsidR="008120A3" w:rsidRPr="00F56077" w:rsidRDefault="008120A3" w:rsidP="008120A3">
            <w:pPr>
              <w:pStyle w:val="Tekst"/>
              <w:jc w:val="left"/>
              <w:rPr>
                <w:i/>
                <w:iCs/>
                <w:sz w:val="22"/>
                <w:szCs w:val="22"/>
              </w:rPr>
            </w:pPr>
            <w:r w:rsidRPr="00F56077">
              <w:rPr>
                <w:sz w:val="22"/>
                <w:szCs w:val="22"/>
              </w:rPr>
              <w:t>Imovina drugih korisnika i data imovina nisu popisane na posebnim listama ili nisu popisane uopšte</w:t>
            </w:r>
          </w:p>
        </w:tc>
        <w:tc>
          <w:tcPr>
            <w:tcW w:w="936" w:type="pct"/>
          </w:tcPr>
          <w:p w14:paraId="533210B3" w14:textId="4A76C262" w:rsidR="008120A3" w:rsidRPr="00F56077" w:rsidRDefault="008120A3" w:rsidP="008120A3">
            <w:pPr>
              <w:pStyle w:val="Tekst"/>
              <w:jc w:val="left"/>
              <w:rPr>
                <w:i/>
                <w:iCs/>
                <w:sz w:val="22"/>
                <w:szCs w:val="22"/>
              </w:rPr>
            </w:pPr>
            <w:r w:rsidRPr="00F56077">
              <w:rPr>
                <w:sz w:val="22"/>
                <w:szCs w:val="22"/>
              </w:rPr>
              <w:t>8</w:t>
            </w:r>
          </w:p>
        </w:tc>
      </w:tr>
      <w:tr w:rsidR="008120A3" w:rsidRPr="00F56077" w14:paraId="52A29EE5" w14:textId="77777777" w:rsidTr="008120A3">
        <w:trPr>
          <w:trHeight w:val="20"/>
        </w:trPr>
        <w:tc>
          <w:tcPr>
            <w:tcW w:w="322" w:type="pct"/>
          </w:tcPr>
          <w:p w14:paraId="166EA91B" w14:textId="490C0A7C" w:rsidR="008120A3" w:rsidRPr="00F56077" w:rsidRDefault="008120A3" w:rsidP="008120A3">
            <w:pPr>
              <w:pStyle w:val="Tekst"/>
              <w:jc w:val="left"/>
              <w:rPr>
                <w:i/>
                <w:iCs/>
                <w:sz w:val="22"/>
                <w:szCs w:val="22"/>
              </w:rPr>
            </w:pPr>
            <w:r w:rsidRPr="00F56077">
              <w:rPr>
                <w:sz w:val="22"/>
                <w:szCs w:val="22"/>
              </w:rPr>
              <w:t>12</w:t>
            </w:r>
          </w:p>
        </w:tc>
        <w:tc>
          <w:tcPr>
            <w:tcW w:w="3743" w:type="pct"/>
          </w:tcPr>
          <w:p w14:paraId="2E5A25DC" w14:textId="6DFB0B90" w:rsidR="008120A3" w:rsidRPr="00F56077" w:rsidRDefault="008120A3" w:rsidP="008120A3">
            <w:pPr>
              <w:pStyle w:val="Tekst"/>
              <w:jc w:val="left"/>
              <w:rPr>
                <w:i/>
                <w:iCs/>
                <w:sz w:val="22"/>
                <w:szCs w:val="22"/>
              </w:rPr>
            </w:pPr>
            <w:r w:rsidRPr="00F56077">
              <w:rPr>
                <w:sz w:val="22"/>
                <w:szCs w:val="22"/>
              </w:rPr>
              <w:t>Popis nepokretnosti nije izvršen obilaskom nepokretnosti</w:t>
            </w:r>
          </w:p>
        </w:tc>
        <w:tc>
          <w:tcPr>
            <w:tcW w:w="936" w:type="pct"/>
          </w:tcPr>
          <w:p w14:paraId="536B337A" w14:textId="52F78F51" w:rsidR="008120A3" w:rsidRPr="00F56077" w:rsidRDefault="008120A3" w:rsidP="008120A3">
            <w:pPr>
              <w:pStyle w:val="Tekst"/>
              <w:jc w:val="left"/>
              <w:rPr>
                <w:i/>
                <w:iCs/>
                <w:sz w:val="22"/>
                <w:szCs w:val="22"/>
              </w:rPr>
            </w:pPr>
            <w:r w:rsidRPr="00F56077">
              <w:rPr>
                <w:sz w:val="22"/>
                <w:szCs w:val="22"/>
              </w:rPr>
              <w:t>6</w:t>
            </w:r>
          </w:p>
        </w:tc>
      </w:tr>
      <w:tr w:rsidR="008120A3" w:rsidRPr="00F56077" w14:paraId="0EBCA69F" w14:textId="77777777" w:rsidTr="008120A3">
        <w:trPr>
          <w:trHeight w:val="20"/>
        </w:trPr>
        <w:tc>
          <w:tcPr>
            <w:tcW w:w="322" w:type="pct"/>
          </w:tcPr>
          <w:p w14:paraId="43B68D49" w14:textId="7E4207F0" w:rsidR="008120A3" w:rsidRPr="00F56077" w:rsidRDefault="008120A3" w:rsidP="008120A3">
            <w:pPr>
              <w:pStyle w:val="Tekst"/>
              <w:jc w:val="left"/>
              <w:rPr>
                <w:i/>
                <w:iCs/>
                <w:sz w:val="22"/>
                <w:szCs w:val="22"/>
              </w:rPr>
            </w:pPr>
            <w:r w:rsidRPr="00F56077">
              <w:rPr>
                <w:sz w:val="22"/>
                <w:szCs w:val="22"/>
              </w:rPr>
              <w:t>13</w:t>
            </w:r>
          </w:p>
        </w:tc>
        <w:tc>
          <w:tcPr>
            <w:tcW w:w="3743" w:type="pct"/>
          </w:tcPr>
          <w:p w14:paraId="4D56F80B" w14:textId="305F6699" w:rsidR="008120A3" w:rsidRPr="00F56077" w:rsidRDefault="008120A3" w:rsidP="008120A3">
            <w:pPr>
              <w:pStyle w:val="Tekst"/>
              <w:jc w:val="left"/>
              <w:rPr>
                <w:i/>
                <w:iCs/>
                <w:sz w:val="22"/>
                <w:szCs w:val="22"/>
              </w:rPr>
            </w:pPr>
            <w:r w:rsidRPr="00F56077">
              <w:rPr>
                <w:sz w:val="22"/>
                <w:szCs w:val="22"/>
              </w:rPr>
              <w:t>Inventar</w:t>
            </w:r>
            <w:r w:rsidR="00A74A84" w:rsidRPr="00F56077">
              <w:rPr>
                <w:sz w:val="22"/>
                <w:szCs w:val="22"/>
              </w:rPr>
              <w:t>sk</w:t>
            </w:r>
            <w:r w:rsidRPr="00F56077">
              <w:rPr>
                <w:sz w:val="22"/>
                <w:szCs w:val="22"/>
              </w:rPr>
              <w:t>i brojevi nisu u potpunosti adekvatno dodeljeni svim sredstvima</w:t>
            </w:r>
          </w:p>
        </w:tc>
        <w:tc>
          <w:tcPr>
            <w:tcW w:w="936" w:type="pct"/>
          </w:tcPr>
          <w:p w14:paraId="1C76A5A0" w14:textId="5BA31BDD" w:rsidR="008120A3" w:rsidRPr="00F56077" w:rsidRDefault="008120A3" w:rsidP="008120A3">
            <w:pPr>
              <w:pStyle w:val="Tekst"/>
              <w:jc w:val="left"/>
              <w:rPr>
                <w:i/>
                <w:iCs/>
                <w:sz w:val="22"/>
                <w:szCs w:val="22"/>
              </w:rPr>
            </w:pPr>
            <w:r w:rsidRPr="00F56077">
              <w:rPr>
                <w:sz w:val="22"/>
                <w:szCs w:val="22"/>
              </w:rPr>
              <w:t>5</w:t>
            </w:r>
          </w:p>
        </w:tc>
      </w:tr>
      <w:tr w:rsidR="008120A3" w:rsidRPr="00F56077" w14:paraId="619BC4E8" w14:textId="77777777" w:rsidTr="008120A3">
        <w:trPr>
          <w:trHeight w:val="20"/>
        </w:trPr>
        <w:tc>
          <w:tcPr>
            <w:tcW w:w="322" w:type="pct"/>
          </w:tcPr>
          <w:p w14:paraId="7650DDC7" w14:textId="1B70CCBF" w:rsidR="008120A3" w:rsidRPr="00F56077" w:rsidRDefault="008120A3" w:rsidP="008120A3">
            <w:pPr>
              <w:pStyle w:val="Tekst"/>
              <w:jc w:val="left"/>
              <w:rPr>
                <w:i/>
                <w:iCs/>
                <w:sz w:val="22"/>
                <w:szCs w:val="22"/>
              </w:rPr>
            </w:pPr>
            <w:r w:rsidRPr="00F56077">
              <w:rPr>
                <w:sz w:val="22"/>
                <w:szCs w:val="22"/>
              </w:rPr>
              <w:t>14</w:t>
            </w:r>
          </w:p>
        </w:tc>
        <w:tc>
          <w:tcPr>
            <w:tcW w:w="3743" w:type="pct"/>
          </w:tcPr>
          <w:p w14:paraId="17590817" w14:textId="516B7E99" w:rsidR="008120A3" w:rsidRPr="00F56077" w:rsidRDefault="008120A3" w:rsidP="008120A3">
            <w:pPr>
              <w:pStyle w:val="Tekst"/>
              <w:jc w:val="left"/>
              <w:rPr>
                <w:i/>
                <w:iCs/>
                <w:sz w:val="22"/>
                <w:szCs w:val="22"/>
              </w:rPr>
            </w:pPr>
            <w:r w:rsidRPr="00F56077">
              <w:rPr>
                <w:sz w:val="22"/>
                <w:szCs w:val="22"/>
              </w:rPr>
              <w:t>Nije donet interni akt kojim je regulisano pitanje popisa</w:t>
            </w:r>
          </w:p>
        </w:tc>
        <w:tc>
          <w:tcPr>
            <w:tcW w:w="936" w:type="pct"/>
          </w:tcPr>
          <w:p w14:paraId="4D982A4E" w14:textId="23E48ACD" w:rsidR="008120A3" w:rsidRPr="00F56077" w:rsidRDefault="008120A3" w:rsidP="008120A3">
            <w:pPr>
              <w:pStyle w:val="Tekst"/>
              <w:jc w:val="left"/>
              <w:rPr>
                <w:i/>
                <w:iCs/>
                <w:sz w:val="22"/>
                <w:szCs w:val="22"/>
              </w:rPr>
            </w:pPr>
            <w:r w:rsidRPr="00F56077">
              <w:rPr>
                <w:sz w:val="22"/>
                <w:szCs w:val="22"/>
              </w:rPr>
              <w:t>4</w:t>
            </w:r>
          </w:p>
        </w:tc>
      </w:tr>
      <w:tr w:rsidR="008120A3" w:rsidRPr="00F56077" w14:paraId="50DA7FB8" w14:textId="77777777" w:rsidTr="008120A3">
        <w:trPr>
          <w:trHeight w:val="20"/>
        </w:trPr>
        <w:tc>
          <w:tcPr>
            <w:tcW w:w="322" w:type="pct"/>
          </w:tcPr>
          <w:p w14:paraId="2FDDD891" w14:textId="11AD9E70" w:rsidR="008120A3" w:rsidRPr="00F56077" w:rsidRDefault="008120A3" w:rsidP="008120A3">
            <w:pPr>
              <w:pStyle w:val="Tekst"/>
              <w:jc w:val="left"/>
              <w:rPr>
                <w:i/>
                <w:iCs/>
                <w:sz w:val="22"/>
                <w:szCs w:val="22"/>
              </w:rPr>
            </w:pPr>
            <w:r w:rsidRPr="00F56077">
              <w:rPr>
                <w:sz w:val="22"/>
                <w:szCs w:val="22"/>
              </w:rPr>
              <w:t>15</w:t>
            </w:r>
          </w:p>
        </w:tc>
        <w:tc>
          <w:tcPr>
            <w:tcW w:w="3743" w:type="pct"/>
          </w:tcPr>
          <w:p w14:paraId="6CC9F5CF" w14:textId="4CA3D87F" w:rsidR="008120A3" w:rsidRPr="00F56077" w:rsidRDefault="008120A3" w:rsidP="008120A3">
            <w:pPr>
              <w:pStyle w:val="Tekst"/>
              <w:jc w:val="left"/>
              <w:rPr>
                <w:i/>
                <w:iCs/>
                <w:sz w:val="22"/>
                <w:szCs w:val="22"/>
              </w:rPr>
            </w:pPr>
            <w:r w:rsidRPr="00F56077">
              <w:rPr>
                <w:sz w:val="22"/>
                <w:szCs w:val="22"/>
              </w:rPr>
              <w:t>Nije utvrđen stepen dovršenosti investicija</w:t>
            </w:r>
          </w:p>
        </w:tc>
        <w:tc>
          <w:tcPr>
            <w:tcW w:w="936" w:type="pct"/>
          </w:tcPr>
          <w:p w14:paraId="1AE7FCD0" w14:textId="44B5679D" w:rsidR="008120A3" w:rsidRPr="00F56077" w:rsidRDefault="008120A3" w:rsidP="008120A3">
            <w:pPr>
              <w:pStyle w:val="Tekst"/>
              <w:jc w:val="left"/>
              <w:rPr>
                <w:i/>
                <w:iCs/>
                <w:sz w:val="22"/>
                <w:szCs w:val="22"/>
              </w:rPr>
            </w:pPr>
            <w:r w:rsidRPr="00F56077">
              <w:rPr>
                <w:sz w:val="22"/>
                <w:szCs w:val="22"/>
              </w:rPr>
              <w:t>4</w:t>
            </w:r>
          </w:p>
        </w:tc>
      </w:tr>
      <w:tr w:rsidR="008120A3" w:rsidRPr="00F56077" w14:paraId="7F5EE9B3" w14:textId="77777777" w:rsidTr="008120A3">
        <w:trPr>
          <w:trHeight w:val="20"/>
        </w:trPr>
        <w:tc>
          <w:tcPr>
            <w:tcW w:w="322" w:type="pct"/>
          </w:tcPr>
          <w:p w14:paraId="69628C9C" w14:textId="7E54C5F4" w:rsidR="008120A3" w:rsidRPr="00F56077" w:rsidRDefault="008120A3" w:rsidP="008120A3">
            <w:pPr>
              <w:pStyle w:val="Tekst"/>
              <w:jc w:val="left"/>
              <w:rPr>
                <w:i/>
                <w:iCs/>
                <w:sz w:val="22"/>
                <w:szCs w:val="22"/>
              </w:rPr>
            </w:pPr>
            <w:r w:rsidRPr="00F56077">
              <w:rPr>
                <w:sz w:val="22"/>
                <w:szCs w:val="22"/>
              </w:rPr>
              <w:t>16</w:t>
            </w:r>
          </w:p>
        </w:tc>
        <w:tc>
          <w:tcPr>
            <w:tcW w:w="3743" w:type="pct"/>
          </w:tcPr>
          <w:p w14:paraId="04B9238D" w14:textId="153B0C44" w:rsidR="008120A3" w:rsidRPr="00F56077" w:rsidRDefault="008120A3" w:rsidP="008120A3">
            <w:pPr>
              <w:pStyle w:val="Tekst"/>
              <w:jc w:val="left"/>
              <w:rPr>
                <w:i/>
                <w:iCs/>
                <w:sz w:val="22"/>
                <w:szCs w:val="22"/>
              </w:rPr>
            </w:pPr>
            <w:r w:rsidRPr="00F56077">
              <w:rPr>
                <w:sz w:val="22"/>
                <w:szCs w:val="22"/>
              </w:rPr>
              <w:t>Odluka o usvajanju izveštaja nije doneta u roku ili nije doneta uopšte</w:t>
            </w:r>
          </w:p>
        </w:tc>
        <w:tc>
          <w:tcPr>
            <w:tcW w:w="936" w:type="pct"/>
          </w:tcPr>
          <w:p w14:paraId="4D959AC2" w14:textId="15525277" w:rsidR="008120A3" w:rsidRPr="00F56077" w:rsidRDefault="008120A3" w:rsidP="008120A3">
            <w:pPr>
              <w:pStyle w:val="Tekst"/>
              <w:jc w:val="left"/>
              <w:rPr>
                <w:i/>
                <w:iCs/>
                <w:sz w:val="22"/>
                <w:szCs w:val="22"/>
              </w:rPr>
            </w:pPr>
            <w:r w:rsidRPr="00F56077">
              <w:rPr>
                <w:sz w:val="22"/>
                <w:szCs w:val="22"/>
              </w:rPr>
              <w:t>4</w:t>
            </w:r>
          </w:p>
        </w:tc>
      </w:tr>
      <w:tr w:rsidR="008120A3" w:rsidRPr="00F56077" w14:paraId="1EE9F992" w14:textId="77777777" w:rsidTr="008120A3">
        <w:trPr>
          <w:trHeight w:val="20"/>
        </w:trPr>
        <w:tc>
          <w:tcPr>
            <w:tcW w:w="322" w:type="pct"/>
          </w:tcPr>
          <w:p w14:paraId="77388770" w14:textId="123256D5" w:rsidR="008120A3" w:rsidRPr="00F56077" w:rsidRDefault="008120A3" w:rsidP="008120A3">
            <w:pPr>
              <w:pStyle w:val="Tekst"/>
              <w:jc w:val="left"/>
              <w:rPr>
                <w:i/>
                <w:iCs/>
                <w:sz w:val="22"/>
                <w:szCs w:val="22"/>
              </w:rPr>
            </w:pPr>
            <w:r w:rsidRPr="00F56077">
              <w:rPr>
                <w:sz w:val="22"/>
                <w:szCs w:val="22"/>
              </w:rPr>
              <w:t>17</w:t>
            </w:r>
          </w:p>
        </w:tc>
        <w:tc>
          <w:tcPr>
            <w:tcW w:w="3743" w:type="pct"/>
          </w:tcPr>
          <w:p w14:paraId="4EB0C700" w14:textId="3039D450" w:rsidR="008120A3" w:rsidRPr="00F56077" w:rsidRDefault="008120A3" w:rsidP="008120A3">
            <w:pPr>
              <w:pStyle w:val="Tekst"/>
              <w:jc w:val="left"/>
              <w:rPr>
                <w:i/>
                <w:iCs/>
                <w:sz w:val="22"/>
                <w:szCs w:val="22"/>
              </w:rPr>
            </w:pPr>
            <w:r w:rsidRPr="00F56077">
              <w:rPr>
                <w:sz w:val="22"/>
                <w:szCs w:val="22"/>
              </w:rPr>
              <w:t>Akt o obrazovanju popisne komisije nije donet u roku</w:t>
            </w:r>
          </w:p>
        </w:tc>
        <w:tc>
          <w:tcPr>
            <w:tcW w:w="936" w:type="pct"/>
          </w:tcPr>
          <w:p w14:paraId="6ECF39D1" w14:textId="3592DDF9" w:rsidR="008120A3" w:rsidRPr="00F56077" w:rsidRDefault="008120A3" w:rsidP="008120A3">
            <w:pPr>
              <w:pStyle w:val="Tekst"/>
              <w:jc w:val="left"/>
              <w:rPr>
                <w:i/>
                <w:iCs/>
                <w:sz w:val="22"/>
                <w:szCs w:val="22"/>
              </w:rPr>
            </w:pPr>
            <w:r w:rsidRPr="00F56077">
              <w:rPr>
                <w:sz w:val="22"/>
                <w:szCs w:val="22"/>
              </w:rPr>
              <w:t>3</w:t>
            </w:r>
          </w:p>
        </w:tc>
      </w:tr>
      <w:tr w:rsidR="008120A3" w:rsidRPr="00F56077" w14:paraId="69C2C241" w14:textId="77777777" w:rsidTr="008120A3">
        <w:trPr>
          <w:trHeight w:val="20"/>
        </w:trPr>
        <w:tc>
          <w:tcPr>
            <w:tcW w:w="322" w:type="pct"/>
          </w:tcPr>
          <w:p w14:paraId="11180639" w14:textId="5E5A7C49" w:rsidR="008120A3" w:rsidRPr="00F56077" w:rsidRDefault="008120A3" w:rsidP="008120A3">
            <w:pPr>
              <w:pStyle w:val="Tekst"/>
              <w:jc w:val="left"/>
              <w:rPr>
                <w:i/>
                <w:iCs/>
                <w:sz w:val="22"/>
                <w:szCs w:val="22"/>
              </w:rPr>
            </w:pPr>
            <w:r w:rsidRPr="00F56077">
              <w:rPr>
                <w:sz w:val="22"/>
                <w:szCs w:val="22"/>
              </w:rPr>
              <w:t>18</w:t>
            </w:r>
          </w:p>
        </w:tc>
        <w:tc>
          <w:tcPr>
            <w:tcW w:w="3743" w:type="pct"/>
          </w:tcPr>
          <w:p w14:paraId="61B36450" w14:textId="505EECC3" w:rsidR="008120A3" w:rsidRPr="00F56077" w:rsidRDefault="008120A3" w:rsidP="008120A3">
            <w:pPr>
              <w:pStyle w:val="Tekst"/>
              <w:jc w:val="left"/>
              <w:rPr>
                <w:i/>
                <w:iCs/>
                <w:sz w:val="22"/>
                <w:szCs w:val="22"/>
              </w:rPr>
            </w:pPr>
            <w:r w:rsidRPr="00F56077">
              <w:rPr>
                <w:sz w:val="22"/>
                <w:szCs w:val="22"/>
              </w:rPr>
              <w:t>Popisne liste nisu potpisane od strane svih članova popisne komisije</w:t>
            </w:r>
          </w:p>
        </w:tc>
        <w:tc>
          <w:tcPr>
            <w:tcW w:w="936" w:type="pct"/>
          </w:tcPr>
          <w:p w14:paraId="3A1C4653" w14:textId="64ADD26C" w:rsidR="008120A3" w:rsidRPr="00F56077" w:rsidRDefault="008120A3" w:rsidP="008120A3">
            <w:pPr>
              <w:pStyle w:val="Tekst"/>
              <w:jc w:val="left"/>
              <w:rPr>
                <w:i/>
                <w:iCs/>
                <w:sz w:val="22"/>
                <w:szCs w:val="22"/>
              </w:rPr>
            </w:pPr>
            <w:r w:rsidRPr="00F56077">
              <w:rPr>
                <w:sz w:val="22"/>
                <w:szCs w:val="22"/>
              </w:rPr>
              <w:t>3</w:t>
            </w:r>
          </w:p>
        </w:tc>
      </w:tr>
      <w:tr w:rsidR="008120A3" w:rsidRPr="00F56077" w14:paraId="2B2CB85C" w14:textId="77777777" w:rsidTr="008120A3">
        <w:trPr>
          <w:trHeight w:val="20"/>
        </w:trPr>
        <w:tc>
          <w:tcPr>
            <w:tcW w:w="322" w:type="pct"/>
          </w:tcPr>
          <w:p w14:paraId="6FA32B3A" w14:textId="7B6E746A" w:rsidR="008120A3" w:rsidRPr="00F56077" w:rsidRDefault="008120A3" w:rsidP="008120A3">
            <w:pPr>
              <w:pStyle w:val="Tekst"/>
              <w:jc w:val="left"/>
              <w:rPr>
                <w:i/>
                <w:iCs/>
                <w:sz w:val="22"/>
                <w:szCs w:val="22"/>
              </w:rPr>
            </w:pPr>
            <w:r w:rsidRPr="00F56077">
              <w:rPr>
                <w:sz w:val="22"/>
                <w:szCs w:val="22"/>
              </w:rPr>
              <w:t>19</w:t>
            </w:r>
          </w:p>
        </w:tc>
        <w:tc>
          <w:tcPr>
            <w:tcW w:w="3743" w:type="pct"/>
          </w:tcPr>
          <w:p w14:paraId="61BE3453" w14:textId="5774F806" w:rsidR="008120A3" w:rsidRPr="00F56077" w:rsidRDefault="008120A3" w:rsidP="008120A3">
            <w:pPr>
              <w:pStyle w:val="Tekst"/>
              <w:jc w:val="left"/>
              <w:rPr>
                <w:i/>
                <w:iCs/>
                <w:sz w:val="22"/>
                <w:szCs w:val="22"/>
              </w:rPr>
            </w:pPr>
            <w:r w:rsidRPr="00F56077">
              <w:rPr>
                <w:sz w:val="22"/>
                <w:szCs w:val="22"/>
              </w:rPr>
              <w:t>U popisne liste nije uneta jedinica mere</w:t>
            </w:r>
          </w:p>
        </w:tc>
        <w:tc>
          <w:tcPr>
            <w:tcW w:w="936" w:type="pct"/>
          </w:tcPr>
          <w:p w14:paraId="58EA2F7D" w14:textId="3D5BDF36" w:rsidR="008120A3" w:rsidRPr="00F56077" w:rsidRDefault="008120A3" w:rsidP="008120A3">
            <w:pPr>
              <w:pStyle w:val="Tekst"/>
              <w:jc w:val="left"/>
              <w:rPr>
                <w:i/>
                <w:iCs/>
                <w:sz w:val="22"/>
                <w:szCs w:val="22"/>
              </w:rPr>
            </w:pPr>
            <w:r w:rsidRPr="00F56077">
              <w:rPr>
                <w:sz w:val="22"/>
                <w:szCs w:val="22"/>
              </w:rPr>
              <w:t>3</w:t>
            </w:r>
          </w:p>
        </w:tc>
      </w:tr>
      <w:tr w:rsidR="008120A3" w:rsidRPr="00F56077" w14:paraId="10904B49" w14:textId="77777777" w:rsidTr="008120A3">
        <w:trPr>
          <w:trHeight w:val="20"/>
        </w:trPr>
        <w:tc>
          <w:tcPr>
            <w:tcW w:w="322" w:type="pct"/>
          </w:tcPr>
          <w:p w14:paraId="6DA9751D" w14:textId="088EFD14" w:rsidR="008120A3" w:rsidRPr="00F56077" w:rsidRDefault="008120A3" w:rsidP="008120A3">
            <w:pPr>
              <w:pStyle w:val="Tekst"/>
              <w:jc w:val="left"/>
              <w:rPr>
                <w:i/>
                <w:iCs/>
                <w:sz w:val="22"/>
                <w:szCs w:val="22"/>
              </w:rPr>
            </w:pPr>
            <w:r w:rsidRPr="00F56077">
              <w:rPr>
                <w:sz w:val="22"/>
                <w:szCs w:val="22"/>
              </w:rPr>
              <w:t>20</w:t>
            </w:r>
          </w:p>
        </w:tc>
        <w:tc>
          <w:tcPr>
            <w:tcW w:w="3743" w:type="pct"/>
          </w:tcPr>
          <w:p w14:paraId="18FED59E" w14:textId="708F8F4D" w:rsidR="008120A3" w:rsidRPr="00F56077" w:rsidRDefault="008120A3" w:rsidP="008120A3">
            <w:pPr>
              <w:pStyle w:val="Tekst"/>
              <w:jc w:val="left"/>
              <w:rPr>
                <w:i/>
                <w:iCs/>
                <w:sz w:val="22"/>
                <w:szCs w:val="22"/>
              </w:rPr>
            </w:pPr>
            <w:r w:rsidRPr="00F56077">
              <w:rPr>
                <w:sz w:val="22"/>
                <w:szCs w:val="22"/>
              </w:rPr>
              <w:t>Akta koja su vezana za popis nemaju datum i delovodni broj</w:t>
            </w:r>
          </w:p>
        </w:tc>
        <w:tc>
          <w:tcPr>
            <w:tcW w:w="936" w:type="pct"/>
          </w:tcPr>
          <w:p w14:paraId="0355E073" w14:textId="4E796F2A" w:rsidR="008120A3" w:rsidRPr="00F56077" w:rsidRDefault="008120A3" w:rsidP="008120A3">
            <w:pPr>
              <w:pStyle w:val="Tekst"/>
              <w:jc w:val="left"/>
              <w:rPr>
                <w:i/>
                <w:iCs/>
                <w:sz w:val="22"/>
                <w:szCs w:val="22"/>
              </w:rPr>
            </w:pPr>
            <w:r w:rsidRPr="00F56077">
              <w:rPr>
                <w:sz w:val="22"/>
                <w:szCs w:val="22"/>
              </w:rPr>
              <w:t>2</w:t>
            </w:r>
          </w:p>
        </w:tc>
      </w:tr>
      <w:tr w:rsidR="008120A3" w:rsidRPr="00F56077" w14:paraId="775B9348" w14:textId="77777777" w:rsidTr="008120A3">
        <w:trPr>
          <w:trHeight w:val="20"/>
        </w:trPr>
        <w:tc>
          <w:tcPr>
            <w:tcW w:w="322" w:type="pct"/>
          </w:tcPr>
          <w:p w14:paraId="0AA4E925" w14:textId="23AA7135" w:rsidR="008120A3" w:rsidRPr="00F56077" w:rsidRDefault="008120A3" w:rsidP="008120A3">
            <w:pPr>
              <w:pStyle w:val="Tekst"/>
              <w:jc w:val="left"/>
              <w:rPr>
                <w:i/>
                <w:iCs/>
                <w:sz w:val="22"/>
                <w:szCs w:val="22"/>
              </w:rPr>
            </w:pPr>
            <w:r w:rsidRPr="00F56077">
              <w:rPr>
                <w:sz w:val="22"/>
                <w:szCs w:val="22"/>
              </w:rPr>
              <w:t>21</w:t>
            </w:r>
          </w:p>
        </w:tc>
        <w:tc>
          <w:tcPr>
            <w:tcW w:w="3743" w:type="pct"/>
          </w:tcPr>
          <w:p w14:paraId="7390D7B3" w14:textId="5CC5B4A7" w:rsidR="008120A3" w:rsidRPr="00F56077" w:rsidRDefault="008120A3" w:rsidP="008120A3">
            <w:pPr>
              <w:pStyle w:val="Tekst"/>
              <w:jc w:val="left"/>
              <w:rPr>
                <w:i/>
                <w:iCs/>
                <w:sz w:val="22"/>
                <w:szCs w:val="22"/>
              </w:rPr>
            </w:pPr>
            <w:r w:rsidRPr="00F56077">
              <w:rPr>
                <w:sz w:val="22"/>
                <w:szCs w:val="22"/>
              </w:rPr>
              <w:t>Izveštaj o popisu nije donet u roku</w:t>
            </w:r>
          </w:p>
        </w:tc>
        <w:tc>
          <w:tcPr>
            <w:tcW w:w="936" w:type="pct"/>
          </w:tcPr>
          <w:p w14:paraId="16AFF520" w14:textId="27B03F90" w:rsidR="008120A3" w:rsidRPr="00F56077" w:rsidRDefault="008120A3" w:rsidP="008120A3">
            <w:pPr>
              <w:pStyle w:val="Tekst"/>
              <w:jc w:val="left"/>
              <w:rPr>
                <w:i/>
                <w:iCs/>
                <w:sz w:val="22"/>
                <w:szCs w:val="22"/>
              </w:rPr>
            </w:pPr>
            <w:r w:rsidRPr="00F56077">
              <w:rPr>
                <w:sz w:val="22"/>
                <w:szCs w:val="22"/>
              </w:rPr>
              <w:t>2</w:t>
            </w:r>
          </w:p>
        </w:tc>
      </w:tr>
      <w:tr w:rsidR="008120A3" w:rsidRPr="00F56077" w14:paraId="60368C51" w14:textId="77777777" w:rsidTr="008120A3">
        <w:trPr>
          <w:trHeight w:val="20"/>
        </w:trPr>
        <w:tc>
          <w:tcPr>
            <w:tcW w:w="322" w:type="pct"/>
          </w:tcPr>
          <w:p w14:paraId="0F2E1603" w14:textId="2F83496F" w:rsidR="008120A3" w:rsidRPr="00F56077" w:rsidRDefault="008120A3" w:rsidP="008120A3">
            <w:pPr>
              <w:pStyle w:val="Tekst"/>
              <w:jc w:val="left"/>
              <w:rPr>
                <w:i/>
                <w:iCs/>
                <w:sz w:val="22"/>
                <w:szCs w:val="22"/>
              </w:rPr>
            </w:pPr>
            <w:r w:rsidRPr="00F56077">
              <w:rPr>
                <w:sz w:val="22"/>
                <w:szCs w:val="22"/>
              </w:rPr>
              <w:t>22</w:t>
            </w:r>
          </w:p>
        </w:tc>
        <w:tc>
          <w:tcPr>
            <w:tcW w:w="3743" w:type="pct"/>
          </w:tcPr>
          <w:p w14:paraId="760F3772" w14:textId="6CF94880" w:rsidR="008120A3" w:rsidRPr="00F56077" w:rsidRDefault="008120A3" w:rsidP="008120A3">
            <w:pPr>
              <w:pStyle w:val="Tekst"/>
              <w:jc w:val="left"/>
              <w:rPr>
                <w:i/>
                <w:iCs/>
                <w:sz w:val="22"/>
                <w:szCs w:val="22"/>
              </w:rPr>
            </w:pPr>
            <w:r w:rsidRPr="00F56077">
              <w:rPr>
                <w:sz w:val="22"/>
                <w:szCs w:val="22"/>
              </w:rPr>
              <w:t>Nije doneta odluka o rashodovanju i postupanju sa viškom/manjkom</w:t>
            </w:r>
          </w:p>
        </w:tc>
        <w:tc>
          <w:tcPr>
            <w:tcW w:w="936" w:type="pct"/>
          </w:tcPr>
          <w:p w14:paraId="40CEFFC2" w14:textId="079D74C3" w:rsidR="008120A3" w:rsidRPr="00F56077" w:rsidRDefault="008120A3" w:rsidP="008120A3">
            <w:pPr>
              <w:pStyle w:val="Tekst"/>
              <w:jc w:val="left"/>
              <w:rPr>
                <w:i/>
                <w:iCs/>
                <w:sz w:val="22"/>
                <w:szCs w:val="22"/>
              </w:rPr>
            </w:pPr>
            <w:r w:rsidRPr="00F56077">
              <w:rPr>
                <w:sz w:val="22"/>
                <w:szCs w:val="22"/>
              </w:rPr>
              <w:t>2</w:t>
            </w:r>
          </w:p>
        </w:tc>
      </w:tr>
      <w:tr w:rsidR="008120A3" w:rsidRPr="00F56077" w14:paraId="42074011" w14:textId="77777777" w:rsidTr="008120A3">
        <w:trPr>
          <w:trHeight w:val="20"/>
        </w:trPr>
        <w:tc>
          <w:tcPr>
            <w:tcW w:w="322" w:type="pct"/>
          </w:tcPr>
          <w:p w14:paraId="27B1ED46" w14:textId="3E95047A" w:rsidR="008120A3" w:rsidRPr="00F56077" w:rsidRDefault="008120A3" w:rsidP="008120A3">
            <w:pPr>
              <w:pStyle w:val="Tekst"/>
              <w:jc w:val="left"/>
              <w:rPr>
                <w:i/>
                <w:iCs/>
                <w:sz w:val="22"/>
                <w:szCs w:val="22"/>
              </w:rPr>
            </w:pPr>
            <w:r w:rsidRPr="00F56077">
              <w:rPr>
                <w:sz w:val="22"/>
                <w:szCs w:val="22"/>
              </w:rPr>
              <w:t>23</w:t>
            </w:r>
          </w:p>
        </w:tc>
        <w:tc>
          <w:tcPr>
            <w:tcW w:w="3743" w:type="pct"/>
          </w:tcPr>
          <w:p w14:paraId="6FE854D8" w14:textId="75D99987" w:rsidR="008120A3" w:rsidRPr="00F56077" w:rsidRDefault="008120A3" w:rsidP="008120A3">
            <w:pPr>
              <w:pStyle w:val="Tekst"/>
              <w:jc w:val="left"/>
              <w:rPr>
                <w:i/>
                <w:iCs/>
                <w:sz w:val="22"/>
                <w:szCs w:val="22"/>
              </w:rPr>
            </w:pPr>
            <w:r w:rsidRPr="00F56077">
              <w:rPr>
                <w:sz w:val="22"/>
                <w:szCs w:val="22"/>
              </w:rPr>
              <w:t>Nisu izvršena korektivna knjiženja</w:t>
            </w:r>
          </w:p>
        </w:tc>
        <w:tc>
          <w:tcPr>
            <w:tcW w:w="936" w:type="pct"/>
          </w:tcPr>
          <w:p w14:paraId="3F0BC812" w14:textId="37E3CEBF" w:rsidR="008120A3" w:rsidRPr="00F56077" w:rsidRDefault="008120A3" w:rsidP="008120A3">
            <w:pPr>
              <w:pStyle w:val="Tekst"/>
              <w:jc w:val="left"/>
              <w:rPr>
                <w:i/>
                <w:iCs/>
                <w:sz w:val="22"/>
                <w:szCs w:val="22"/>
              </w:rPr>
            </w:pPr>
            <w:r w:rsidRPr="00F56077">
              <w:rPr>
                <w:sz w:val="22"/>
                <w:szCs w:val="22"/>
              </w:rPr>
              <w:t>2</w:t>
            </w:r>
          </w:p>
        </w:tc>
      </w:tr>
      <w:tr w:rsidR="008120A3" w:rsidRPr="00F56077" w14:paraId="4CEC5674" w14:textId="77777777" w:rsidTr="008120A3">
        <w:trPr>
          <w:trHeight w:val="20"/>
        </w:trPr>
        <w:tc>
          <w:tcPr>
            <w:tcW w:w="322" w:type="pct"/>
          </w:tcPr>
          <w:p w14:paraId="2B31AABD" w14:textId="397F5539" w:rsidR="008120A3" w:rsidRPr="00F56077" w:rsidRDefault="008120A3" w:rsidP="008120A3">
            <w:pPr>
              <w:pStyle w:val="Tekst"/>
              <w:jc w:val="left"/>
              <w:rPr>
                <w:i/>
                <w:iCs/>
                <w:sz w:val="22"/>
                <w:szCs w:val="22"/>
              </w:rPr>
            </w:pPr>
            <w:r w:rsidRPr="00F56077">
              <w:rPr>
                <w:sz w:val="22"/>
                <w:szCs w:val="22"/>
              </w:rPr>
              <w:t>24</w:t>
            </w:r>
          </w:p>
        </w:tc>
        <w:tc>
          <w:tcPr>
            <w:tcW w:w="3743" w:type="pct"/>
          </w:tcPr>
          <w:p w14:paraId="2B6FD0FB" w14:textId="64F52B65" w:rsidR="008120A3" w:rsidRPr="00F56077" w:rsidRDefault="008120A3" w:rsidP="008120A3">
            <w:pPr>
              <w:pStyle w:val="Tekst"/>
              <w:jc w:val="left"/>
              <w:rPr>
                <w:i/>
                <w:iCs/>
                <w:sz w:val="22"/>
                <w:szCs w:val="22"/>
              </w:rPr>
            </w:pPr>
            <w:r w:rsidRPr="00F56077">
              <w:rPr>
                <w:sz w:val="22"/>
                <w:szCs w:val="22"/>
              </w:rPr>
              <w:t>U poslovnim knjigama evidentirane su nepokretnosti na osnovu podataka preuzetih iz registra koje vodi Republički geodetski zavod, a da prethodno nije utvrđen imovinsko pravni status tih nepokretnosti</w:t>
            </w:r>
          </w:p>
        </w:tc>
        <w:tc>
          <w:tcPr>
            <w:tcW w:w="936" w:type="pct"/>
          </w:tcPr>
          <w:p w14:paraId="7BB0E91F" w14:textId="2C8EAAAB" w:rsidR="008120A3" w:rsidRPr="00F56077" w:rsidRDefault="008120A3" w:rsidP="008120A3">
            <w:pPr>
              <w:pStyle w:val="Tekst"/>
              <w:jc w:val="left"/>
              <w:rPr>
                <w:i/>
                <w:iCs/>
                <w:sz w:val="22"/>
                <w:szCs w:val="22"/>
              </w:rPr>
            </w:pPr>
            <w:r w:rsidRPr="00F56077">
              <w:rPr>
                <w:sz w:val="22"/>
                <w:szCs w:val="22"/>
              </w:rPr>
              <w:t>2</w:t>
            </w:r>
          </w:p>
        </w:tc>
      </w:tr>
      <w:tr w:rsidR="008120A3" w:rsidRPr="00F56077" w14:paraId="5965E62A" w14:textId="77777777" w:rsidTr="008120A3">
        <w:trPr>
          <w:trHeight w:val="20"/>
        </w:trPr>
        <w:tc>
          <w:tcPr>
            <w:tcW w:w="322" w:type="pct"/>
          </w:tcPr>
          <w:p w14:paraId="21BD744A" w14:textId="783627F3" w:rsidR="008120A3" w:rsidRPr="00F56077" w:rsidRDefault="008120A3" w:rsidP="008120A3">
            <w:pPr>
              <w:pStyle w:val="Tekst"/>
              <w:jc w:val="left"/>
              <w:rPr>
                <w:i/>
                <w:iCs/>
                <w:sz w:val="22"/>
                <w:szCs w:val="22"/>
              </w:rPr>
            </w:pPr>
            <w:r w:rsidRPr="00F56077">
              <w:rPr>
                <w:sz w:val="22"/>
                <w:szCs w:val="22"/>
              </w:rPr>
              <w:t>25</w:t>
            </w:r>
          </w:p>
        </w:tc>
        <w:tc>
          <w:tcPr>
            <w:tcW w:w="3743" w:type="pct"/>
          </w:tcPr>
          <w:p w14:paraId="7C22EDAE" w14:textId="50A7A091" w:rsidR="008120A3" w:rsidRPr="00F56077" w:rsidRDefault="008120A3" w:rsidP="008120A3">
            <w:pPr>
              <w:pStyle w:val="Tekst"/>
              <w:jc w:val="left"/>
              <w:rPr>
                <w:i/>
                <w:iCs/>
                <w:sz w:val="22"/>
                <w:szCs w:val="22"/>
              </w:rPr>
            </w:pPr>
            <w:r w:rsidRPr="00F56077">
              <w:rPr>
                <w:sz w:val="22"/>
                <w:szCs w:val="22"/>
              </w:rPr>
              <w:t>Članovi popisne komisije su lica koja su odgovorna za predmet popisa</w:t>
            </w:r>
          </w:p>
        </w:tc>
        <w:tc>
          <w:tcPr>
            <w:tcW w:w="936" w:type="pct"/>
          </w:tcPr>
          <w:p w14:paraId="63053241" w14:textId="49C7CE4A" w:rsidR="008120A3" w:rsidRPr="00F56077" w:rsidRDefault="008120A3" w:rsidP="008120A3">
            <w:pPr>
              <w:pStyle w:val="Tekst"/>
              <w:jc w:val="left"/>
              <w:rPr>
                <w:i/>
                <w:iCs/>
                <w:sz w:val="22"/>
                <w:szCs w:val="22"/>
              </w:rPr>
            </w:pPr>
            <w:r w:rsidRPr="00F56077">
              <w:rPr>
                <w:sz w:val="22"/>
                <w:szCs w:val="22"/>
              </w:rPr>
              <w:t>1</w:t>
            </w:r>
          </w:p>
        </w:tc>
      </w:tr>
      <w:tr w:rsidR="008120A3" w:rsidRPr="00F56077" w14:paraId="657A1BDE" w14:textId="77777777" w:rsidTr="008120A3">
        <w:trPr>
          <w:trHeight w:val="20"/>
        </w:trPr>
        <w:tc>
          <w:tcPr>
            <w:tcW w:w="322" w:type="pct"/>
          </w:tcPr>
          <w:p w14:paraId="75D3436D" w14:textId="1141D124" w:rsidR="008120A3" w:rsidRPr="00F56077" w:rsidRDefault="008120A3" w:rsidP="008120A3">
            <w:pPr>
              <w:pStyle w:val="Tekst"/>
              <w:jc w:val="left"/>
              <w:rPr>
                <w:i/>
                <w:iCs/>
                <w:sz w:val="22"/>
                <w:szCs w:val="22"/>
              </w:rPr>
            </w:pPr>
            <w:r w:rsidRPr="00F56077">
              <w:rPr>
                <w:sz w:val="22"/>
                <w:szCs w:val="22"/>
              </w:rPr>
              <w:t>26</w:t>
            </w:r>
          </w:p>
        </w:tc>
        <w:tc>
          <w:tcPr>
            <w:tcW w:w="3743" w:type="pct"/>
          </w:tcPr>
          <w:p w14:paraId="44CEB006" w14:textId="3D4FF3D6" w:rsidR="008120A3" w:rsidRPr="00F56077" w:rsidRDefault="008120A3" w:rsidP="008120A3">
            <w:pPr>
              <w:pStyle w:val="Tekst"/>
              <w:jc w:val="left"/>
              <w:rPr>
                <w:i/>
                <w:iCs/>
                <w:sz w:val="22"/>
                <w:szCs w:val="22"/>
              </w:rPr>
            </w:pPr>
            <w:r w:rsidRPr="00F56077">
              <w:rPr>
                <w:sz w:val="22"/>
                <w:szCs w:val="22"/>
              </w:rPr>
              <w:t>Oprema visoke vrednost je evidentirana i popisana kao sitan inventar jer ne postoji interni a</w:t>
            </w:r>
            <w:r w:rsidR="00F36130" w:rsidRPr="00F56077">
              <w:rPr>
                <w:sz w:val="22"/>
                <w:szCs w:val="22"/>
              </w:rPr>
              <w:t>kt kojim je definisano šta pripada kom</w:t>
            </w:r>
            <w:r w:rsidRPr="00F56077">
              <w:rPr>
                <w:sz w:val="22"/>
                <w:szCs w:val="22"/>
              </w:rPr>
              <w:t xml:space="preserve"> sredstv</w:t>
            </w:r>
            <w:r w:rsidR="00F36130" w:rsidRPr="00F56077">
              <w:rPr>
                <w:sz w:val="22"/>
                <w:szCs w:val="22"/>
              </w:rPr>
              <w:t>u</w:t>
            </w:r>
          </w:p>
        </w:tc>
        <w:tc>
          <w:tcPr>
            <w:tcW w:w="936" w:type="pct"/>
          </w:tcPr>
          <w:p w14:paraId="4843A0BC" w14:textId="3372A7EE" w:rsidR="008120A3" w:rsidRPr="00F56077" w:rsidRDefault="008120A3" w:rsidP="008120A3">
            <w:pPr>
              <w:pStyle w:val="Tekst"/>
              <w:jc w:val="left"/>
              <w:rPr>
                <w:i/>
                <w:iCs/>
                <w:sz w:val="22"/>
                <w:szCs w:val="22"/>
              </w:rPr>
            </w:pPr>
            <w:r w:rsidRPr="00F56077">
              <w:rPr>
                <w:sz w:val="22"/>
                <w:szCs w:val="22"/>
              </w:rPr>
              <w:t>1</w:t>
            </w:r>
          </w:p>
        </w:tc>
      </w:tr>
      <w:tr w:rsidR="008120A3" w:rsidRPr="00F56077" w14:paraId="5FD690CF" w14:textId="77777777" w:rsidTr="008120A3">
        <w:trPr>
          <w:trHeight w:val="20"/>
        </w:trPr>
        <w:tc>
          <w:tcPr>
            <w:tcW w:w="322" w:type="pct"/>
          </w:tcPr>
          <w:p w14:paraId="303244B9" w14:textId="50A13166" w:rsidR="008120A3" w:rsidRPr="00F56077" w:rsidRDefault="008120A3" w:rsidP="008120A3">
            <w:pPr>
              <w:pStyle w:val="Tekst"/>
              <w:jc w:val="left"/>
              <w:rPr>
                <w:i/>
                <w:iCs/>
                <w:sz w:val="22"/>
                <w:szCs w:val="22"/>
              </w:rPr>
            </w:pPr>
            <w:r w:rsidRPr="00F56077">
              <w:rPr>
                <w:sz w:val="22"/>
                <w:szCs w:val="22"/>
              </w:rPr>
              <w:t>27</w:t>
            </w:r>
          </w:p>
        </w:tc>
        <w:tc>
          <w:tcPr>
            <w:tcW w:w="3743" w:type="pct"/>
          </w:tcPr>
          <w:p w14:paraId="1383293A" w14:textId="52F0EB06" w:rsidR="008120A3" w:rsidRPr="00F56077" w:rsidRDefault="008120A3" w:rsidP="008120A3">
            <w:pPr>
              <w:pStyle w:val="Tekst"/>
              <w:jc w:val="left"/>
              <w:rPr>
                <w:i/>
                <w:iCs/>
                <w:sz w:val="22"/>
                <w:szCs w:val="22"/>
              </w:rPr>
            </w:pPr>
            <w:r w:rsidRPr="00F56077">
              <w:rPr>
                <w:sz w:val="22"/>
                <w:szCs w:val="22"/>
              </w:rPr>
              <w:t>Popisne liste nisu potpisane od strane odgovornog lica</w:t>
            </w:r>
          </w:p>
        </w:tc>
        <w:tc>
          <w:tcPr>
            <w:tcW w:w="936" w:type="pct"/>
          </w:tcPr>
          <w:p w14:paraId="29D15C81" w14:textId="7F751E44" w:rsidR="008120A3" w:rsidRPr="00F56077" w:rsidRDefault="008120A3" w:rsidP="008120A3">
            <w:pPr>
              <w:pStyle w:val="Tekst"/>
              <w:jc w:val="left"/>
              <w:rPr>
                <w:i/>
                <w:iCs/>
                <w:sz w:val="22"/>
                <w:szCs w:val="22"/>
              </w:rPr>
            </w:pPr>
            <w:r w:rsidRPr="00F56077">
              <w:rPr>
                <w:sz w:val="22"/>
                <w:szCs w:val="22"/>
              </w:rPr>
              <w:t>1</w:t>
            </w:r>
          </w:p>
        </w:tc>
      </w:tr>
      <w:tr w:rsidR="008120A3" w:rsidRPr="00F56077" w14:paraId="6A334052" w14:textId="77777777" w:rsidTr="008120A3">
        <w:trPr>
          <w:trHeight w:val="20"/>
        </w:trPr>
        <w:tc>
          <w:tcPr>
            <w:tcW w:w="322" w:type="pct"/>
          </w:tcPr>
          <w:p w14:paraId="5C57FAF1" w14:textId="77777777" w:rsidR="008120A3" w:rsidRPr="00F56077" w:rsidRDefault="008120A3" w:rsidP="008120A3">
            <w:pPr>
              <w:pStyle w:val="Tekst"/>
              <w:jc w:val="left"/>
              <w:rPr>
                <w:i/>
                <w:iCs/>
                <w:sz w:val="22"/>
                <w:szCs w:val="22"/>
              </w:rPr>
            </w:pPr>
          </w:p>
        </w:tc>
        <w:tc>
          <w:tcPr>
            <w:tcW w:w="3743" w:type="pct"/>
          </w:tcPr>
          <w:p w14:paraId="3642DDFF" w14:textId="4B1715C8" w:rsidR="008120A3" w:rsidRPr="00F56077" w:rsidRDefault="008120A3" w:rsidP="008120A3">
            <w:pPr>
              <w:pStyle w:val="Tekst"/>
              <w:jc w:val="left"/>
              <w:rPr>
                <w:i/>
                <w:iCs/>
                <w:sz w:val="22"/>
                <w:szCs w:val="22"/>
              </w:rPr>
            </w:pPr>
            <w:r w:rsidRPr="00F56077">
              <w:rPr>
                <w:sz w:val="22"/>
                <w:szCs w:val="22"/>
              </w:rPr>
              <w:t>Ukupno:</w:t>
            </w:r>
          </w:p>
        </w:tc>
        <w:tc>
          <w:tcPr>
            <w:tcW w:w="936" w:type="pct"/>
          </w:tcPr>
          <w:p w14:paraId="3E4B4F70" w14:textId="4FAB75E4" w:rsidR="008120A3" w:rsidRPr="00F56077" w:rsidRDefault="008120A3" w:rsidP="008120A3">
            <w:pPr>
              <w:pStyle w:val="Tekst"/>
              <w:jc w:val="left"/>
              <w:rPr>
                <w:i/>
                <w:iCs/>
                <w:sz w:val="22"/>
                <w:szCs w:val="22"/>
              </w:rPr>
            </w:pPr>
            <w:r w:rsidRPr="00F56077">
              <w:rPr>
                <w:sz w:val="22"/>
                <w:szCs w:val="22"/>
              </w:rPr>
              <w:t>234</w:t>
            </w:r>
          </w:p>
        </w:tc>
      </w:tr>
    </w:tbl>
    <w:p w14:paraId="1ACAD044" w14:textId="77777777" w:rsidR="00700AD2" w:rsidRPr="00F56077" w:rsidRDefault="00700AD2" w:rsidP="008253BA">
      <w:pPr>
        <w:pStyle w:val="Tekst"/>
        <w:jc w:val="left"/>
        <w:rPr>
          <w:sz w:val="22"/>
          <w:szCs w:val="22"/>
        </w:rPr>
        <w:sectPr w:rsidR="00700AD2" w:rsidRPr="00F56077" w:rsidSect="004D2021">
          <w:headerReference w:type="first" r:id="rId12"/>
          <w:pgSz w:w="11907" w:h="16839" w:code="9"/>
          <w:pgMar w:top="1134" w:right="1134" w:bottom="1134" w:left="1701" w:header="720" w:footer="720" w:gutter="0"/>
          <w:pgNumType w:start="6"/>
          <w:cols w:space="397"/>
          <w:titlePg/>
          <w:docGrid w:linePitch="360"/>
        </w:sectPr>
      </w:pPr>
    </w:p>
    <w:p w14:paraId="5E070F5D" w14:textId="77777777" w:rsidR="00700AD2" w:rsidRPr="00F56077" w:rsidRDefault="00700AD2" w:rsidP="006B361D">
      <w:pPr>
        <w:pStyle w:val="Tekst"/>
        <w:rPr>
          <w:i/>
          <w:iCs/>
        </w:rPr>
        <w:sectPr w:rsidR="00700AD2" w:rsidRPr="00F56077" w:rsidSect="008120A3">
          <w:type w:val="continuous"/>
          <w:pgSz w:w="11907" w:h="16839" w:code="9"/>
          <w:pgMar w:top="1134" w:right="1134" w:bottom="1134" w:left="1701" w:header="720" w:footer="720" w:gutter="0"/>
          <w:pgNumType w:start="1"/>
          <w:cols w:space="397"/>
          <w:titlePg/>
          <w:docGrid w:linePitch="360"/>
        </w:sectPr>
      </w:pPr>
    </w:p>
    <w:p w14:paraId="319641D4" w14:textId="77777777" w:rsidR="00BA1CFD" w:rsidRPr="00F56077" w:rsidRDefault="00BA1CFD" w:rsidP="00BA1CFD">
      <w:pPr>
        <w:pStyle w:val="Tekst"/>
      </w:pPr>
      <w:r w:rsidRPr="00F56077">
        <w:lastRenderedPageBreak/>
        <w:t xml:space="preserve">Tokom drugog dela istraživanja u skladu sa dobijenim rezultatima sve jedinice lokalne samouprave su ocenjene ocenama od 1 do 5 prema broju nepravilnosti koje su kod njih uočene u odnosu na ukupan broj ključnih nepravilnosti. </w:t>
      </w:r>
    </w:p>
    <w:p w14:paraId="6C683A5B" w14:textId="264EFFC9" w:rsidR="00BA1CFD" w:rsidRPr="00F56077" w:rsidRDefault="00BA1CFD" w:rsidP="00BA1CFD">
      <w:pPr>
        <w:pStyle w:val="Tekst"/>
      </w:pPr>
      <w:r w:rsidRPr="00F56077">
        <w:t>Kao ključne nepravilnosti su izdvojene sledeće nepravilnosti: pre početka popisa nije izvršeno usklađivanje poslovnih knjiga; nije popisana sva imo</w:t>
      </w:r>
      <w:r w:rsidR="006D7A65" w:rsidRPr="00F56077">
        <w:t>vina; nisu popisane sve obaveze;</w:t>
      </w:r>
      <w:r w:rsidRPr="00F56077">
        <w:t xml:space="preserve"> </w:t>
      </w:r>
      <w:r w:rsidR="00692441" w:rsidRPr="00F56077">
        <w:t>izveštaj o izvešenom popisu ne poseduje uporedni prikaz dva stanja i to stanja utvrđenog popisom i stanja iskazanog u poslovnim knjigama entiteta, kao ni</w:t>
      </w:r>
      <w:r w:rsidR="006D7A65" w:rsidRPr="00F56077">
        <w:t xml:space="preserve"> razlike</w:t>
      </w:r>
      <w:r w:rsidRPr="00F56077">
        <w:t xml:space="preserve">; nije izvršeno usaglašavanje sa svim dužnicima/ poveriocima. </w:t>
      </w:r>
    </w:p>
    <w:p w14:paraId="33508531" w14:textId="25F751E6" w:rsidR="00615FE7" w:rsidRPr="00F56077" w:rsidRDefault="00614A58" w:rsidP="00CF34E6">
      <w:pPr>
        <w:pStyle w:val="Tekst"/>
      </w:pPr>
      <w:r w:rsidRPr="00F56077">
        <w:rPr>
          <w:noProof/>
          <w:lang w:val="en-US"/>
        </w:rPr>
        <w:drawing>
          <wp:anchor distT="0" distB="0" distL="114300" distR="114300" simplePos="0" relativeHeight="251658240" behindDoc="0" locked="0" layoutInCell="1" allowOverlap="1" wp14:anchorId="5B879D70" wp14:editId="45800E2E">
            <wp:simplePos x="0" y="0"/>
            <wp:positionH relativeFrom="column">
              <wp:posOffset>-3810</wp:posOffset>
            </wp:positionH>
            <wp:positionV relativeFrom="paragraph">
              <wp:posOffset>3063875</wp:posOffset>
            </wp:positionV>
            <wp:extent cx="5810250" cy="2648585"/>
            <wp:effectExtent l="19050" t="19050" r="15240" b="20955"/>
            <wp:wrapThrough wrapText="bothSides">
              <wp:wrapPolygon edited="0">
                <wp:start x="-75" y="-165"/>
                <wp:lineTo x="-75" y="21617"/>
                <wp:lineTo x="21585" y="21617"/>
                <wp:lineTo x="21585" y="-165"/>
                <wp:lineTo x="-75" y="-165"/>
              </wp:wrapPolygon>
            </wp:wrapThrough>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10250" cy="264858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BA1CFD" w:rsidRPr="00F56077">
        <w:t xml:space="preserve">Na osnovu odabranih ključnih nepravilnosti formirana je skala od 1 do 5 i to na način da </w:t>
      </w:r>
      <w:r w:rsidR="00BA1CFD" w:rsidRPr="00F56077">
        <w:t>su ocene 0 i 1 dobile one jedinice lokalne samouprave koje popis ili nije sprovele uopšte ili su ga sprovele na nezadovoljavajući način. Kod ovih jedinica lokalne samouprave je potrebno izvršiti vanredni popis. Ocenu 2 su dobile jedinice kod kojih je loše sproveden. Kod njih je potrebno hitno preduzeti radnje kojima će se poboljšati sprovođenje popisa.</w:t>
      </w:r>
      <w:r w:rsidRPr="00F56077">
        <w:t xml:space="preserve"> </w:t>
      </w:r>
      <w:r w:rsidR="00CF34E6" w:rsidRPr="00F56077">
        <w:t xml:space="preserve">Ocenu 3 su dobile jedinice lokalne samouprave kod kojih je popis sproveden na dobar način. Kod njih je takođe potrebno preduzeti radnje kojima će se poboljšati sprovođenje popisa. Ocenu 4 su dobile jedinice lokalne samouprave kod kojih je popis sproveden na veoma dobar način. </w:t>
      </w:r>
      <w:r w:rsidR="001E155B" w:rsidRPr="00F56077">
        <w:t>Kod njih je potrebno izvršiti kontrolu popisa i ispraviti uočene nedostatke.</w:t>
      </w:r>
      <w:r w:rsidR="00DA3E61" w:rsidRPr="00F56077">
        <w:t xml:space="preserve"> Ocenu 5 su dobile jedinice lokalne samouprave kod kojih je popis sproveden na odličan način.</w:t>
      </w:r>
    </w:p>
    <w:p w14:paraId="301CE83B" w14:textId="604B66B8" w:rsidR="00AD7F0C" w:rsidRPr="00F56077" w:rsidRDefault="00AD7F0C" w:rsidP="00CF34E6">
      <w:pPr>
        <w:pStyle w:val="Tekst"/>
        <w:rPr>
          <w:i/>
          <w:iCs/>
        </w:rPr>
        <w:sectPr w:rsidR="00AD7F0C" w:rsidRPr="00F56077" w:rsidSect="004D2021">
          <w:pgSz w:w="11907" w:h="16839" w:code="9"/>
          <w:pgMar w:top="1134" w:right="1134" w:bottom="1134" w:left="1701" w:header="720" w:footer="720" w:gutter="0"/>
          <w:pgNumType w:start="7"/>
          <w:cols w:num="2" w:space="397"/>
          <w:titlePg/>
          <w:docGrid w:linePitch="360"/>
        </w:sectPr>
      </w:pPr>
    </w:p>
    <w:p w14:paraId="5D785BD6" w14:textId="359855B6" w:rsidR="00615FE7" w:rsidRPr="00F56077" w:rsidRDefault="00615FE7" w:rsidP="00CF34E6">
      <w:pPr>
        <w:pStyle w:val="Tekst"/>
        <w:rPr>
          <w:i/>
          <w:iCs/>
          <w:sz w:val="22"/>
        </w:rPr>
      </w:pPr>
      <w:r w:rsidRPr="00F56077">
        <w:rPr>
          <w:i/>
          <w:iCs/>
          <w:sz w:val="22"/>
        </w:rPr>
        <w:t xml:space="preserve">Slika broj 1. Preovlađujuće ocene kod jedinica lokalne samouprave </w:t>
      </w:r>
    </w:p>
    <w:p w14:paraId="5F55AE51" w14:textId="77777777" w:rsidR="00AD7F0C" w:rsidRPr="00F56077" w:rsidRDefault="00AD7F0C" w:rsidP="00603DCF">
      <w:pPr>
        <w:pStyle w:val="Tekst"/>
        <w:sectPr w:rsidR="00AD7F0C" w:rsidRPr="00F56077" w:rsidSect="00AD7F0C">
          <w:type w:val="continuous"/>
          <w:pgSz w:w="11907" w:h="16839" w:code="9"/>
          <w:pgMar w:top="1134" w:right="1134" w:bottom="1134" w:left="1701" w:header="720" w:footer="720" w:gutter="0"/>
          <w:pgNumType w:start="1"/>
          <w:cols w:space="397"/>
          <w:titlePg/>
          <w:docGrid w:linePitch="360"/>
        </w:sectPr>
      </w:pPr>
    </w:p>
    <w:p w14:paraId="040B7BB2" w14:textId="602CBEBB" w:rsidR="00CF34E6" w:rsidRPr="00F56077" w:rsidRDefault="00CF34E6" w:rsidP="00603DCF">
      <w:pPr>
        <w:pStyle w:val="Tekst"/>
      </w:pPr>
      <w:r w:rsidRPr="00F56077">
        <w:t>Kod njih je potrebno redovno pratiti izmene u propisima i zadržati visok stepen sprovođenja popisa uz poboljšanja gde je to moguće.</w:t>
      </w:r>
      <w:r w:rsidR="00603DCF" w:rsidRPr="00F56077">
        <w:t xml:space="preserve"> </w:t>
      </w:r>
      <w:r w:rsidRPr="00F56077">
        <w:t>Ovakvim dodeljivanjem ocena kao rezultat istraživanja se dobija da od ukupnog broja analiziranih jedin</w:t>
      </w:r>
      <w:bookmarkStart w:id="2" w:name="_GoBack"/>
      <w:bookmarkEnd w:id="2"/>
      <w:r w:rsidRPr="00F56077">
        <w:t xml:space="preserve">ica lokalne samouprave čak 16 je dobilo ocenu 0 ili 1 što znači da je kod njih potrebno izvršiti vanredni popis. </w:t>
      </w:r>
      <w:r w:rsidR="007545BE" w:rsidRPr="00F56077">
        <w:t xml:space="preserve">Tačno </w:t>
      </w:r>
      <w:r w:rsidRPr="00F56077">
        <w:t>6 jedinica lokalne samouprave je dobilo ocenu 2, 13 je dobilo ocenu 3, 4 je dobilo ocenu 4 i 5 je dobilo ocenu 5.</w:t>
      </w:r>
      <w:r w:rsidR="00495961" w:rsidRPr="00F56077">
        <w:t xml:space="preserve"> </w:t>
      </w:r>
      <w:r w:rsidRPr="00F56077">
        <w:t xml:space="preserve">Ukupan broj jedinica lokalne samouprave kod kojih je potrebno preduzeti radnje na kojima će se poboljšati sprovođenje popisa je  velikih  35 od posmatranih 45 uz izuzeće jedne jedinice </w:t>
      </w:r>
      <w:r w:rsidRPr="00F56077">
        <w:t>lokalne samouprave. To predstavlja  skoro 78% ukupnog broja, a to je podatak koji zabrinjava i koji postavlja pitanje zašto jedinice lokalne samouprave, odnosno direktni korisnici sredstava njihovog budžeta ne sprovode popis na pravilan način i u skladu sa zakonodavnom i profesionalnom regulativom?   Zašto se  izbegava popisivanje celokupne imovine i celokupnih obaveza? I zašto Izveštaji o popisu nisu jasni i transparentni?</w:t>
      </w:r>
      <w:r w:rsidR="00495961" w:rsidRPr="00F56077">
        <w:t xml:space="preserve"> </w:t>
      </w:r>
      <w:r w:rsidRPr="00F56077">
        <w:t>Samo kod dve jedi</w:t>
      </w:r>
      <w:r w:rsidR="00197524" w:rsidRPr="00F56077">
        <w:t>ni</w:t>
      </w:r>
      <w:r w:rsidRPr="00F56077">
        <w:t>ce lokalne samouprave nije uočena nijedna nepravilnost (kod obe je revizija popisa vršena 2020</w:t>
      </w:r>
      <w:r w:rsidR="00495961" w:rsidRPr="00F56077">
        <w:t>.</w:t>
      </w:r>
      <w:r w:rsidRPr="00F56077">
        <w:t xml:space="preserve">). </w:t>
      </w:r>
    </w:p>
    <w:p w14:paraId="44161563" w14:textId="77777777" w:rsidR="003C6CD3" w:rsidRPr="00F56077" w:rsidRDefault="003C6CD3" w:rsidP="00CF34E6">
      <w:pPr>
        <w:pStyle w:val="Tekst"/>
      </w:pPr>
    </w:p>
    <w:p w14:paraId="551F0FB0" w14:textId="77777777" w:rsidR="003C6CD3" w:rsidRPr="00F56077" w:rsidRDefault="003C6CD3" w:rsidP="00BA1CFD">
      <w:pPr>
        <w:pStyle w:val="Tekst"/>
        <w:sectPr w:rsidR="003C6CD3" w:rsidRPr="00F56077" w:rsidSect="00AD7F0C">
          <w:type w:val="continuous"/>
          <w:pgSz w:w="11907" w:h="16839" w:code="9"/>
          <w:pgMar w:top="1134" w:right="1134" w:bottom="1134" w:left="1701" w:header="720" w:footer="720" w:gutter="0"/>
          <w:pgNumType w:start="1"/>
          <w:cols w:num="2" w:space="397"/>
          <w:titlePg/>
          <w:docGrid w:linePitch="360"/>
        </w:sectPr>
      </w:pPr>
    </w:p>
    <w:p w14:paraId="294EFF15" w14:textId="3A89FAA4" w:rsidR="00850C72" w:rsidRPr="00F56077" w:rsidRDefault="00BA1CFD" w:rsidP="00BA1CFD">
      <w:pPr>
        <w:pStyle w:val="Tekst"/>
        <w:rPr>
          <w:i/>
          <w:iCs/>
          <w:sz w:val="22"/>
        </w:rPr>
      </w:pPr>
      <w:r w:rsidRPr="00F56077">
        <w:rPr>
          <w:i/>
          <w:iCs/>
          <w:sz w:val="22"/>
        </w:rPr>
        <w:lastRenderedPageBreak/>
        <w:t>Tabela broj 2. Pet najčešćih nepravilnosti i ocena istraživača</w:t>
      </w:r>
    </w:p>
    <w:tbl>
      <w:tblPr>
        <w:tblStyle w:val="TableGrid"/>
        <w:tblW w:w="5000" w:type="pct"/>
        <w:tblLook w:val="04A0" w:firstRow="1" w:lastRow="0" w:firstColumn="1" w:lastColumn="0" w:noHBand="0" w:noVBand="1"/>
      </w:tblPr>
      <w:tblGrid>
        <w:gridCol w:w="815"/>
        <w:gridCol w:w="4103"/>
        <w:gridCol w:w="662"/>
        <w:gridCol w:w="548"/>
        <w:gridCol w:w="473"/>
        <w:gridCol w:w="473"/>
        <w:gridCol w:w="506"/>
        <w:gridCol w:w="546"/>
        <w:gridCol w:w="436"/>
        <w:gridCol w:w="500"/>
      </w:tblGrid>
      <w:tr w:rsidR="00103357" w:rsidRPr="00F56077" w14:paraId="3ABC4FCB" w14:textId="77777777" w:rsidTr="00681B1F">
        <w:tc>
          <w:tcPr>
            <w:tcW w:w="450" w:type="pct"/>
            <w:shd w:val="clear" w:color="auto" w:fill="auto"/>
            <w:vAlign w:val="center"/>
          </w:tcPr>
          <w:p w14:paraId="6E1E72F8" w14:textId="237E131B" w:rsidR="003C6CD3" w:rsidRPr="00F56077" w:rsidRDefault="003C6CD3" w:rsidP="00D6529B">
            <w:pPr>
              <w:pStyle w:val="Tekst"/>
              <w:jc w:val="center"/>
              <w:rPr>
                <w:sz w:val="22"/>
                <w:szCs w:val="22"/>
              </w:rPr>
            </w:pPr>
            <w:r w:rsidRPr="00F56077">
              <w:rPr>
                <w:rFonts w:eastAsia="Times New Roman"/>
                <w:color w:val="000000"/>
                <w:sz w:val="22"/>
                <w:szCs w:val="22"/>
                <w:lang w:eastAsia="sr-Latn-RS"/>
              </w:rPr>
              <w:t>1</w:t>
            </w:r>
          </w:p>
        </w:tc>
        <w:tc>
          <w:tcPr>
            <w:tcW w:w="2271" w:type="pct"/>
            <w:shd w:val="clear" w:color="auto" w:fill="auto"/>
            <w:vAlign w:val="center"/>
          </w:tcPr>
          <w:p w14:paraId="212D8F21" w14:textId="36AFBD23" w:rsidR="003C6CD3" w:rsidRPr="00F56077" w:rsidRDefault="003C6CD3" w:rsidP="00D6529B">
            <w:pPr>
              <w:pStyle w:val="Tekst"/>
              <w:jc w:val="center"/>
              <w:rPr>
                <w:sz w:val="22"/>
                <w:szCs w:val="22"/>
              </w:rPr>
            </w:pPr>
            <w:r w:rsidRPr="00F56077">
              <w:rPr>
                <w:rFonts w:eastAsia="Times New Roman"/>
                <w:color w:val="000000"/>
                <w:sz w:val="22"/>
                <w:szCs w:val="22"/>
                <w:lang w:eastAsia="sr-Latn-RS"/>
              </w:rPr>
              <w:t>2</w:t>
            </w:r>
          </w:p>
        </w:tc>
        <w:tc>
          <w:tcPr>
            <w:tcW w:w="369" w:type="pct"/>
            <w:shd w:val="clear" w:color="auto" w:fill="auto"/>
            <w:vAlign w:val="center"/>
          </w:tcPr>
          <w:p w14:paraId="6BD8A25A" w14:textId="0EF7C8C0" w:rsidR="003C6CD3" w:rsidRPr="00F56077" w:rsidRDefault="003C6CD3" w:rsidP="00D6529B">
            <w:pPr>
              <w:pStyle w:val="Tekst"/>
              <w:jc w:val="center"/>
              <w:rPr>
                <w:sz w:val="22"/>
                <w:szCs w:val="22"/>
              </w:rPr>
            </w:pPr>
            <w:r w:rsidRPr="00F56077">
              <w:rPr>
                <w:rFonts w:eastAsia="Times New Roman"/>
                <w:color w:val="000000"/>
                <w:sz w:val="22"/>
                <w:szCs w:val="22"/>
                <w:lang w:eastAsia="sr-Latn-RS"/>
              </w:rPr>
              <w:t>3</w:t>
            </w:r>
          </w:p>
        </w:tc>
        <w:tc>
          <w:tcPr>
            <w:tcW w:w="306" w:type="pct"/>
            <w:shd w:val="clear" w:color="auto" w:fill="auto"/>
            <w:vAlign w:val="center"/>
          </w:tcPr>
          <w:p w14:paraId="70D94DD4" w14:textId="52DD29D7" w:rsidR="003C6CD3" w:rsidRPr="00F56077" w:rsidRDefault="003C6CD3" w:rsidP="00D6529B">
            <w:pPr>
              <w:pStyle w:val="Tekst"/>
              <w:jc w:val="center"/>
              <w:rPr>
                <w:sz w:val="22"/>
                <w:szCs w:val="22"/>
              </w:rPr>
            </w:pPr>
            <w:r w:rsidRPr="00F56077">
              <w:rPr>
                <w:rFonts w:eastAsia="Times New Roman"/>
                <w:color w:val="000000"/>
                <w:sz w:val="22"/>
                <w:szCs w:val="22"/>
                <w:lang w:eastAsia="sr-Latn-RS"/>
              </w:rPr>
              <w:t>4</w:t>
            </w:r>
          </w:p>
        </w:tc>
        <w:tc>
          <w:tcPr>
            <w:tcW w:w="256" w:type="pct"/>
            <w:shd w:val="clear" w:color="auto" w:fill="auto"/>
            <w:vAlign w:val="center"/>
          </w:tcPr>
          <w:p w14:paraId="5B8BB706" w14:textId="099B10E0" w:rsidR="003C6CD3" w:rsidRPr="00F56077" w:rsidRDefault="003C6CD3" w:rsidP="00D6529B">
            <w:pPr>
              <w:pStyle w:val="Tekst"/>
              <w:jc w:val="center"/>
              <w:rPr>
                <w:sz w:val="22"/>
                <w:szCs w:val="22"/>
              </w:rPr>
            </w:pPr>
            <w:r w:rsidRPr="00F56077">
              <w:rPr>
                <w:rFonts w:eastAsia="Times New Roman"/>
                <w:color w:val="000000"/>
                <w:sz w:val="22"/>
                <w:szCs w:val="22"/>
                <w:lang w:eastAsia="sr-Latn-RS"/>
              </w:rPr>
              <w:t>5</w:t>
            </w:r>
          </w:p>
        </w:tc>
        <w:tc>
          <w:tcPr>
            <w:tcW w:w="241" w:type="pct"/>
            <w:shd w:val="clear" w:color="auto" w:fill="auto"/>
            <w:vAlign w:val="center"/>
          </w:tcPr>
          <w:p w14:paraId="19F94882" w14:textId="1CE306D7" w:rsidR="003C6CD3" w:rsidRPr="00F56077" w:rsidRDefault="003C6CD3" w:rsidP="00D6529B">
            <w:pPr>
              <w:pStyle w:val="Tekst"/>
              <w:jc w:val="center"/>
              <w:rPr>
                <w:sz w:val="22"/>
                <w:szCs w:val="22"/>
              </w:rPr>
            </w:pPr>
            <w:r w:rsidRPr="00F56077">
              <w:rPr>
                <w:rFonts w:eastAsia="Times New Roman"/>
                <w:color w:val="000000"/>
                <w:sz w:val="22"/>
                <w:szCs w:val="22"/>
                <w:lang w:eastAsia="sr-Latn-RS"/>
              </w:rPr>
              <w:t>6</w:t>
            </w:r>
          </w:p>
        </w:tc>
        <w:tc>
          <w:tcPr>
            <w:tcW w:w="283" w:type="pct"/>
            <w:shd w:val="clear" w:color="auto" w:fill="auto"/>
            <w:vAlign w:val="center"/>
          </w:tcPr>
          <w:p w14:paraId="0B5F6937" w14:textId="4C8A390D" w:rsidR="003C6CD3" w:rsidRPr="00F56077" w:rsidRDefault="003C6CD3" w:rsidP="00D6529B">
            <w:pPr>
              <w:pStyle w:val="Tekst"/>
              <w:jc w:val="center"/>
              <w:rPr>
                <w:sz w:val="22"/>
                <w:szCs w:val="22"/>
              </w:rPr>
            </w:pPr>
            <w:r w:rsidRPr="00F56077">
              <w:rPr>
                <w:rFonts w:eastAsia="Times New Roman"/>
                <w:color w:val="000000"/>
                <w:sz w:val="22"/>
                <w:szCs w:val="22"/>
                <w:lang w:eastAsia="sr-Latn-RS"/>
              </w:rPr>
              <w:t>7</w:t>
            </w:r>
          </w:p>
        </w:tc>
        <w:tc>
          <w:tcPr>
            <w:tcW w:w="301" w:type="pct"/>
            <w:shd w:val="clear" w:color="auto" w:fill="auto"/>
            <w:vAlign w:val="center"/>
          </w:tcPr>
          <w:p w14:paraId="6654091E" w14:textId="6DBB847B" w:rsidR="003C6CD3" w:rsidRPr="00F56077" w:rsidRDefault="003C6CD3" w:rsidP="00D6529B">
            <w:pPr>
              <w:pStyle w:val="Tekst"/>
              <w:jc w:val="center"/>
              <w:rPr>
                <w:sz w:val="22"/>
                <w:szCs w:val="22"/>
              </w:rPr>
            </w:pPr>
            <w:r w:rsidRPr="00F56077">
              <w:rPr>
                <w:rFonts w:eastAsia="Times New Roman"/>
                <w:color w:val="000000"/>
                <w:sz w:val="22"/>
                <w:szCs w:val="22"/>
                <w:lang w:eastAsia="sr-Latn-RS"/>
              </w:rPr>
              <w:t>8</w:t>
            </w:r>
          </w:p>
        </w:tc>
        <w:tc>
          <w:tcPr>
            <w:tcW w:w="241" w:type="pct"/>
            <w:shd w:val="clear" w:color="auto" w:fill="auto"/>
            <w:vAlign w:val="center"/>
          </w:tcPr>
          <w:p w14:paraId="40EEAF32" w14:textId="4DD65DF1" w:rsidR="003C6CD3" w:rsidRPr="00F56077" w:rsidRDefault="003C6CD3" w:rsidP="00D6529B">
            <w:pPr>
              <w:pStyle w:val="Tekst"/>
              <w:jc w:val="center"/>
              <w:rPr>
                <w:sz w:val="22"/>
                <w:szCs w:val="22"/>
              </w:rPr>
            </w:pPr>
            <w:r w:rsidRPr="00F56077">
              <w:rPr>
                <w:rFonts w:eastAsia="Times New Roman"/>
                <w:color w:val="000000"/>
                <w:sz w:val="22"/>
                <w:szCs w:val="22"/>
                <w:lang w:eastAsia="sr-Latn-RS"/>
              </w:rPr>
              <w:t>9</w:t>
            </w:r>
          </w:p>
        </w:tc>
        <w:tc>
          <w:tcPr>
            <w:tcW w:w="283" w:type="pct"/>
            <w:shd w:val="clear" w:color="auto" w:fill="auto"/>
            <w:vAlign w:val="center"/>
          </w:tcPr>
          <w:p w14:paraId="1FC3EF34" w14:textId="33DEB8C0" w:rsidR="003C6CD3" w:rsidRPr="00F56077" w:rsidRDefault="003C6CD3" w:rsidP="00D6529B">
            <w:pPr>
              <w:pStyle w:val="Tekst"/>
              <w:jc w:val="center"/>
              <w:rPr>
                <w:sz w:val="22"/>
                <w:szCs w:val="22"/>
              </w:rPr>
            </w:pPr>
            <w:r w:rsidRPr="00F56077">
              <w:rPr>
                <w:rFonts w:eastAsia="Times New Roman"/>
                <w:color w:val="000000"/>
                <w:sz w:val="22"/>
                <w:szCs w:val="22"/>
                <w:lang w:eastAsia="sr-Latn-RS"/>
              </w:rPr>
              <w:t>10</w:t>
            </w:r>
          </w:p>
        </w:tc>
      </w:tr>
      <w:tr w:rsidR="00103357" w:rsidRPr="00F56077" w14:paraId="395A72F7" w14:textId="77777777" w:rsidTr="00681B1F">
        <w:tc>
          <w:tcPr>
            <w:tcW w:w="450" w:type="pct"/>
            <w:shd w:val="clear" w:color="auto" w:fill="auto"/>
            <w:vAlign w:val="center"/>
          </w:tcPr>
          <w:p w14:paraId="31A2854E" w14:textId="3BFA46D6" w:rsidR="003C6CD3" w:rsidRPr="00F56077" w:rsidRDefault="003C6CD3" w:rsidP="00F459A1">
            <w:pPr>
              <w:pStyle w:val="Tekst"/>
              <w:jc w:val="center"/>
              <w:rPr>
                <w:sz w:val="22"/>
                <w:szCs w:val="22"/>
              </w:rPr>
            </w:pPr>
            <w:r w:rsidRPr="00F56077">
              <w:rPr>
                <w:rFonts w:eastAsia="Times New Roman"/>
                <w:color w:val="000000"/>
                <w:sz w:val="22"/>
                <w:szCs w:val="22"/>
                <w:lang w:eastAsia="sr-Latn-RS"/>
              </w:rPr>
              <w:t>1</w:t>
            </w:r>
          </w:p>
        </w:tc>
        <w:tc>
          <w:tcPr>
            <w:tcW w:w="2271" w:type="pct"/>
            <w:shd w:val="clear" w:color="auto" w:fill="auto"/>
            <w:vAlign w:val="center"/>
          </w:tcPr>
          <w:p w14:paraId="42E0D495" w14:textId="2445B4BE" w:rsidR="003C6CD3" w:rsidRPr="00F56077" w:rsidRDefault="002B70F3" w:rsidP="003C6CD3">
            <w:pPr>
              <w:pStyle w:val="Tekst"/>
              <w:rPr>
                <w:sz w:val="22"/>
                <w:szCs w:val="22"/>
              </w:rPr>
            </w:pPr>
            <w:r w:rsidRPr="00F56077">
              <w:rPr>
                <w:rFonts w:eastAsia="Times New Roman"/>
                <w:color w:val="000000"/>
                <w:sz w:val="22"/>
                <w:szCs w:val="22"/>
                <w:lang w:eastAsia="sr-Latn-RS"/>
              </w:rPr>
              <w:t>Sombor</w:t>
            </w:r>
          </w:p>
        </w:tc>
        <w:tc>
          <w:tcPr>
            <w:tcW w:w="369" w:type="pct"/>
            <w:shd w:val="clear" w:color="auto" w:fill="auto"/>
            <w:vAlign w:val="center"/>
          </w:tcPr>
          <w:p w14:paraId="46482A66" w14:textId="3B5D681F" w:rsidR="003C6CD3" w:rsidRPr="00F56077" w:rsidRDefault="003C6CD3" w:rsidP="003C6CD3">
            <w:pPr>
              <w:pStyle w:val="Tekst"/>
              <w:rPr>
                <w:sz w:val="22"/>
                <w:szCs w:val="22"/>
              </w:rPr>
            </w:pPr>
            <w:r w:rsidRPr="00F56077">
              <w:rPr>
                <w:rFonts w:eastAsia="Times New Roman"/>
                <w:color w:val="000000"/>
                <w:sz w:val="22"/>
                <w:szCs w:val="22"/>
                <w:lang w:eastAsia="sr-Latn-RS"/>
              </w:rPr>
              <w:t>2018</w:t>
            </w:r>
          </w:p>
        </w:tc>
        <w:tc>
          <w:tcPr>
            <w:tcW w:w="306" w:type="pct"/>
            <w:shd w:val="clear" w:color="auto" w:fill="auto"/>
            <w:vAlign w:val="center"/>
          </w:tcPr>
          <w:p w14:paraId="598F75D4" w14:textId="529FB5AE"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56" w:type="pct"/>
            <w:shd w:val="clear" w:color="auto" w:fill="auto"/>
            <w:vAlign w:val="center"/>
          </w:tcPr>
          <w:p w14:paraId="6FA819A2" w14:textId="115306D0"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41" w:type="pct"/>
            <w:shd w:val="clear" w:color="auto" w:fill="auto"/>
            <w:vAlign w:val="center"/>
          </w:tcPr>
          <w:p w14:paraId="1EEC50F8" w14:textId="5E70B663"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83" w:type="pct"/>
            <w:shd w:val="clear" w:color="auto" w:fill="auto"/>
            <w:vAlign w:val="center"/>
          </w:tcPr>
          <w:p w14:paraId="6AEAE9F8" w14:textId="39A08C06"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301" w:type="pct"/>
            <w:shd w:val="clear" w:color="auto" w:fill="auto"/>
            <w:vAlign w:val="center"/>
          </w:tcPr>
          <w:p w14:paraId="511ED1EB" w14:textId="31109EDB" w:rsidR="003C6CD3" w:rsidRPr="00F56077" w:rsidRDefault="00C778A2" w:rsidP="003C6CD3">
            <w:pPr>
              <w:pStyle w:val="Tekst"/>
              <w:rPr>
                <w:sz w:val="22"/>
                <w:szCs w:val="22"/>
              </w:rPr>
            </w:pPr>
            <w:r w:rsidRPr="00F56077">
              <w:rPr>
                <w:rFonts w:eastAsia="Times New Roman"/>
                <w:color w:val="000000"/>
                <w:sz w:val="22"/>
                <w:szCs w:val="22"/>
                <w:lang w:eastAsia="sr-Latn-RS"/>
              </w:rPr>
              <w:t>N</w:t>
            </w:r>
            <w:r w:rsidR="003C6CD3" w:rsidRPr="00F56077">
              <w:rPr>
                <w:rFonts w:eastAsia="Times New Roman"/>
                <w:color w:val="000000"/>
                <w:sz w:val="22"/>
                <w:szCs w:val="22"/>
                <w:lang w:eastAsia="sr-Latn-RS"/>
              </w:rPr>
              <w:t>e</w:t>
            </w:r>
          </w:p>
        </w:tc>
        <w:tc>
          <w:tcPr>
            <w:tcW w:w="241" w:type="pct"/>
            <w:shd w:val="clear" w:color="auto" w:fill="auto"/>
            <w:vAlign w:val="center"/>
          </w:tcPr>
          <w:p w14:paraId="266803E8" w14:textId="1EF9EE8D" w:rsidR="003C6CD3" w:rsidRPr="00F56077" w:rsidRDefault="003C6CD3" w:rsidP="003C6CD3">
            <w:pPr>
              <w:pStyle w:val="Tekst"/>
              <w:rPr>
                <w:sz w:val="22"/>
                <w:szCs w:val="22"/>
              </w:rPr>
            </w:pPr>
            <w:r w:rsidRPr="00F56077">
              <w:rPr>
                <w:rFonts w:eastAsia="Times New Roman"/>
                <w:color w:val="000000"/>
                <w:sz w:val="22"/>
                <w:szCs w:val="22"/>
                <w:lang w:eastAsia="sr-Latn-RS"/>
              </w:rPr>
              <w:t>4</w:t>
            </w:r>
          </w:p>
        </w:tc>
        <w:tc>
          <w:tcPr>
            <w:tcW w:w="283" w:type="pct"/>
            <w:shd w:val="clear" w:color="auto" w:fill="auto"/>
            <w:vAlign w:val="center"/>
          </w:tcPr>
          <w:p w14:paraId="7F6AA575" w14:textId="75415DF4" w:rsidR="003C6CD3" w:rsidRPr="00F56077" w:rsidRDefault="003C6CD3" w:rsidP="003C6CD3">
            <w:pPr>
              <w:pStyle w:val="Tekst"/>
              <w:rPr>
                <w:sz w:val="22"/>
                <w:szCs w:val="22"/>
              </w:rPr>
            </w:pPr>
            <w:r w:rsidRPr="00F56077">
              <w:rPr>
                <w:rFonts w:eastAsia="Times New Roman"/>
                <w:color w:val="000000"/>
                <w:sz w:val="22"/>
                <w:szCs w:val="22"/>
                <w:lang w:eastAsia="sr-Latn-RS"/>
              </w:rPr>
              <w:t>3</w:t>
            </w:r>
          </w:p>
        </w:tc>
      </w:tr>
      <w:tr w:rsidR="00103357" w:rsidRPr="00F56077" w14:paraId="1823CBF7" w14:textId="77777777" w:rsidTr="00681B1F">
        <w:tc>
          <w:tcPr>
            <w:tcW w:w="450" w:type="pct"/>
            <w:shd w:val="clear" w:color="auto" w:fill="auto"/>
            <w:vAlign w:val="center"/>
          </w:tcPr>
          <w:p w14:paraId="5DF93223" w14:textId="67BE4576" w:rsidR="003C6CD3" w:rsidRPr="00F56077" w:rsidRDefault="003C6CD3" w:rsidP="00F459A1">
            <w:pPr>
              <w:pStyle w:val="Tekst"/>
              <w:jc w:val="center"/>
              <w:rPr>
                <w:sz w:val="22"/>
                <w:szCs w:val="22"/>
              </w:rPr>
            </w:pPr>
            <w:r w:rsidRPr="00F56077">
              <w:rPr>
                <w:rFonts w:eastAsia="Times New Roman"/>
                <w:color w:val="000000"/>
                <w:sz w:val="22"/>
                <w:szCs w:val="22"/>
                <w:lang w:eastAsia="sr-Latn-RS"/>
              </w:rPr>
              <w:t>2</w:t>
            </w:r>
          </w:p>
        </w:tc>
        <w:tc>
          <w:tcPr>
            <w:tcW w:w="2271" w:type="pct"/>
            <w:shd w:val="clear" w:color="auto" w:fill="auto"/>
            <w:vAlign w:val="center"/>
          </w:tcPr>
          <w:p w14:paraId="3C0562B3" w14:textId="54E49185" w:rsidR="003C6CD3" w:rsidRPr="00F56077" w:rsidRDefault="002B70F3" w:rsidP="003C6CD3">
            <w:pPr>
              <w:pStyle w:val="Tekst"/>
              <w:rPr>
                <w:sz w:val="22"/>
                <w:szCs w:val="22"/>
              </w:rPr>
            </w:pPr>
            <w:r w:rsidRPr="00F56077">
              <w:rPr>
                <w:rFonts w:eastAsia="Times New Roman"/>
                <w:color w:val="000000"/>
                <w:sz w:val="22"/>
                <w:szCs w:val="22"/>
                <w:lang w:eastAsia="sr-Latn-RS"/>
              </w:rPr>
              <w:t>Apatin</w:t>
            </w:r>
          </w:p>
        </w:tc>
        <w:tc>
          <w:tcPr>
            <w:tcW w:w="369" w:type="pct"/>
            <w:shd w:val="clear" w:color="auto" w:fill="auto"/>
            <w:vAlign w:val="center"/>
          </w:tcPr>
          <w:p w14:paraId="35A83BC7" w14:textId="67F7ED13" w:rsidR="003C6CD3" w:rsidRPr="00F56077" w:rsidRDefault="003C6CD3" w:rsidP="003C6CD3">
            <w:pPr>
              <w:pStyle w:val="Tekst"/>
              <w:rPr>
                <w:sz w:val="22"/>
                <w:szCs w:val="22"/>
              </w:rPr>
            </w:pPr>
            <w:r w:rsidRPr="00F56077">
              <w:rPr>
                <w:rFonts w:eastAsia="Times New Roman"/>
                <w:color w:val="000000"/>
                <w:sz w:val="22"/>
                <w:szCs w:val="22"/>
                <w:lang w:eastAsia="sr-Latn-RS"/>
              </w:rPr>
              <w:t>2015</w:t>
            </w:r>
          </w:p>
        </w:tc>
        <w:tc>
          <w:tcPr>
            <w:tcW w:w="306" w:type="pct"/>
            <w:shd w:val="clear" w:color="auto" w:fill="auto"/>
            <w:vAlign w:val="center"/>
          </w:tcPr>
          <w:p w14:paraId="120A1777" w14:textId="6D125B62"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56" w:type="pct"/>
            <w:shd w:val="clear" w:color="auto" w:fill="auto"/>
            <w:vAlign w:val="center"/>
          </w:tcPr>
          <w:p w14:paraId="2832DF5D" w14:textId="21DEA3D9"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41" w:type="pct"/>
            <w:shd w:val="clear" w:color="auto" w:fill="auto"/>
            <w:vAlign w:val="center"/>
          </w:tcPr>
          <w:p w14:paraId="42AFAFED" w14:textId="4867886B"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83" w:type="pct"/>
            <w:shd w:val="clear" w:color="auto" w:fill="auto"/>
            <w:vAlign w:val="center"/>
          </w:tcPr>
          <w:p w14:paraId="68FCF954" w14:textId="7CF59008"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301" w:type="pct"/>
            <w:shd w:val="clear" w:color="auto" w:fill="auto"/>
            <w:vAlign w:val="center"/>
          </w:tcPr>
          <w:p w14:paraId="4BF5EA60" w14:textId="5FD5FE5A"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41" w:type="pct"/>
            <w:shd w:val="clear" w:color="auto" w:fill="auto"/>
            <w:vAlign w:val="center"/>
          </w:tcPr>
          <w:p w14:paraId="342D3D11" w14:textId="1503092F" w:rsidR="003C6CD3" w:rsidRPr="00F56077" w:rsidRDefault="003C6CD3" w:rsidP="003C6CD3">
            <w:pPr>
              <w:pStyle w:val="Tekst"/>
              <w:rPr>
                <w:sz w:val="22"/>
                <w:szCs w:val="22"/>
              </w:rPr>
            </w:pPr>
            <w:r w:rsidRPr="00F56077">
              <w:rPr>
                <w:rFonts w:eastAsia="Times New Roman"/>
                <w:color w:val="000000"/>
                <w:sz w:val="22"/>
                <w:szCs w:val="22"/>
                <w:lang w:eastAsia="sr-Latn-RS"/>
              </w:rPr>
              <w:t>7</w:t>
            </w:r>
          </w:p>
        </w:tc>
        <w:tc>
          <w:tcPr>
            <w:tcW w:w="283" w:type="pct"/>
            <w:shd w:val="clear" w:color="auto" w:fill="auto"/>
            <w:vAlign w:val="center"/>
          </w:tcPr>
          <w:p w14:paraId="468C86FF" w14:textId="308417A2" w:rsidR="003C6CD3" w:rsidRPr="00F56077" w:rsidRDefault="003C6CD3" w:rsidP="003C6CD3">
            <w:pPr>
              <w:pStyle w:val="Tekst"/>
              <w:rPr>
                <w:sz w:val="22"/>
                <w:szCs w:val="22"/>
              </w:rPr>
            </w:pPr>
            <w:r w:rsidRPr="00F56077">
              <w:rPr>
                <w:rFonts w:eastAsia="Times New Roman"/>
                <w:color w:val="000000"/>
                <w:sz w:val="22"/>
                <w:szCs w:val="22"/>
                <w:lang w:eastAsia="sr-Latn-RS"/>
              </w:rPr>
              <w:t>1</w:t>
            </w:r>
          </w:p>
        </w:tc>
      </w:tr>
      <w:tr w:rsidR="00103357" w:rsidRPr="00F56077" w14:paraId="407EF618" w14:textId="77777777" w:rsidTr="00681B1F">
        <w:tc>
          <w:tcPr>
            <w:tcW w:w="450" w:type="pct"/>
            <w:shd w:val="clear" w:color="auto" w:fill="auto"/>
            <w:vAlign w:val="center"/>
          </w:tcPr>
          <w:p w14:paraId="305488B7" w14:textId="568B673C" w:rsidR="003C6CD3" w:rsidRPr="00F56077" w:rsidRDefault="003C6CD3" w:rsidP="00F459A1">
            <w:pPr>
              <w:pStyle w:val="Tekst"/>
              <w:jc w:val="center"/>
              <w:rPr>
                <w:sz w:val="22"/>
                <w:szCs w:val="22"/>
              </w:rPr>
            </w:pPr>
            <w:r w:rsidRPr="00F56077">
              <w:rPr>
                <w:rFonts w:eastAsia="Times New Roman"/>
                <w:color w:val="000000"/>
                <w:sz w:val="22"/>
                <w:szCs w:val="22"/>
                <w:lang w:eastAsia="sr-Latn-RS"/>
              </w:rPr>
              <w:t>3</w:t>
            </w:r>
          </w:p>
        </w:tc>
        <w:tc>
          <w:tcPr>
            <w:tcW w:w="2271" w:type="pct"/>
            <w:shd w:val="clear" w:color="auto" w:fill="auto"/>
            <w:vAlign w:val="center"/>
          </w:tcPr>
          <w:p w14:paraId="360DA0FC" w14:textId="6C394E27" w:rsidR="003C6CD3" w:rsidRPr="00F56077" w:rsidRDefault="002B70F3" w:rsidP="003C6CD3">
            <w:pPr>
              <w:pStyle w:val="Tekst"/>
              <w:rPr>
                <w:sz w:val="22"/>
                <w:szCs w:val="22"/>
              </w:rPr>
            </w:pPr>
            <w:r w:rsidRPr="00F56077">
              <w:rPr>
                <w:rFonts w:eastAsia="Times New Roman"/>
                <w:color w:val="000000"/>
                <w:sz w:val="22"/>
                <w:szCs w:val="22"/>
                <w:lang w:eastAsia="sr-Latn-RS"/>
              </w:rPr>
              <w:t>Odžaci</w:t>
            </w:r>
          </w:p>
        </w:tc>
        <w:tc>
          <w:tcPr>
            <w:tcW w:w="369" w:type="pct"/>
            <w:shd w:val="clear" w:color="auto" w:fill="auto"/>
            <w:vAlign w:val="center"/>
          </w:tcPr>
          <w:p w14:paraId="43E5A87B" w14:textId="68A26BB1" w:rsidR="003C6CD3" w:rsidRPr="00F56077" w:rsidRDefault="003C6CD3" w:rsidP="003C6CD3">
            <w:pPr>
              <w:pStyle w:val="Tekst"/>
              <w:rPr>
                <w:sz w:val="22"/>
                <w:szCs w:val="22"/>
              </w:rPr>
            </w:pPr>
            <w:r w:rsidRPr="00F56077">
              <w:rPr>
                <w:rFonts w:eastAsia="Times New Roman"/>
                <w:color w:val="000000"/>
                <w:sz w:val="22"/>
                <w:szCs w:val="22"/>
                <w:lang w:eastAsia="sr-Latn-RS"/>
              </w:rPr>
              <w:t>2016</w:t>
            </w:r>
          </w:p>
        </w:tc>
        <w:tc>
          <w:tcPr>
            <w:tcW w:w="306" w:type="pct"/>
            <w:shd w:val="clear" w:color="auto" w:fill="auto"/>
            <w:vAlign w:val="center"/>
          </w:tcPr>
          <w:p w14:paraId="5C7D54B8" w14:textId="1D7C1D5A"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56" w:type="pct"/>
            <w:shd w:val="clear" w:color="auto" w:fill="auto"/>
            <w:vAlign w:val="center"/>
          </w:tcPr>
          <w:p w14:paraId="4F27EF1C" w14:textId="45867122"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41" w:type="pct"/>
            <w:shd w:val="clear" w:color="auto" w:fill="auto"/>
            <w:vAlign w:val="center"/>
          </w:tcPr>
          <w:p w14:paraId="4A0CDDF6" w14:textId="428380D5"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83" w:type="pct"/>
            <w:shd w:val="clear" w:color="auto" w:fill="auto"/>
            <w:vAlign w:val="center"/>
          </w:tcPr>
          <w:p w14:paraId="6AAC0992" w14:textId="702DB1CE"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301" w:type="pct"/>
            <w:shd w:val="clear" w:color="auto" w:fill="auto"/>
            <w:vAlign w:val="center"/>
          </w:tcPr>
          <w:p w14:paraId="64F812C2" w14:textId="5807B705"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41" w:type="pct"/>
            <w:shd w:val="clear" w:color="auto" w:fill="auto"/>
            <w:vAlign w:val="center"/>
          </w:tcPr>
          <w:p w14:paraId="1BF48BD3" w14:textId="0098D7F1" w:rsidR="003C6CD3" w:rsidRPr="00F56077" w:rsidRDefault="003C6CD3" w:rsidP="003C6CD3">
            <w:pPr>
              <w:pStyle w:val="Tekst"/>
              <w:rPr>
                <w:sz w:val="22"/>
                <w:szCs w:val="22"/>
              </w:rPr>
            </w:pPr>
            <w:r w:rsidRPr="00F56077">
              <w:rPr>
                <w:rFonts w:eastAsia="Times New Roman"/>
                <w:color w:val="000000"/>
                <w:sz w:val="22"/>
                <w:szCs w:val="22"/>
                <w:lang w:eastAsia="sr-Latn-RS"/>
              </w:rPr>
              <w:t>8</w:t>
            </w:r>
          </w:p>
        </w:tc>
        <w:tc>
          <w:tcPr>
            <w:tcW w:w="283" w:type="pct"/>
            <w:shd w:val="clear" w:color="auto" w:fill="auto"/>
            <w:vAlign w:val="center"/>
          </w:tcPr>
          <w:p w14:paraId="0FA4CDFC" w14:textId="02A0DB52" w:rsidR="003C6CD3" w:rsidRPr="00F56077" w:rsidRDefault="003C6CD3" w:rsidP="003C6CD3">
            <w:pPr>
              <w:pStyle w:val="Tekst"/>
              <w:rPr>
                <w:sz w:val="22"/>
                <w:szCs w:val="22"/>
              </w:rPr>
            </w:pPr>
            <w:r w:rsidRPr="00F56077">
              <w:rPr>
                <w:rFonts w:eastAsia="Times New Roman"/>
                <w:color w:val="000000"/>
                <w:sz w:val="22"/>
                <w:szCs w:val="22"/>
                <w:lang w:eastAsia="sr-Latn-RS"/>
              </w:rPr>
              <w:t>3</w:t>
            </w:r>
          </w:p>
        </w:tc>
      </w:tr>
      <w:tr w:rsidR="00103357" w:rsidRPr="00F56077" w14:paraId="78ED70C9" w14:textId="77777777" w:rsidTr="00681B1F">
        <w:tc>
          <w:tcPr>
            <w:tcW w:w="450" w:type="pct"/>
            <w:shd w:val="clear" w:color="auto" w:fill="auto"/>
            <w:vAlign w:val="center"/>
          </w:tcPr>
          <w:p w14:paraId="61B3BD60" w14:textId="700A970E" w:rsidR="003C6CD3" w:rsidRPr="00F56077" w:rsidRDefault="003C6CD3" w:rsidP="00F459A1">
            <w:pPr>
              <w:pStyle w:val="Tekst"/>
              <w:jc w:val="center"/>
              <w:rPr>
                <w:sz w:val="22"/>
                <w:szCs w:val="22"/>
              </w:rPr>
            </w:pPr>
            <w:r w:rsidRPr="00F56077">
              <w:rPr>
                <w:rFonts w:eastAsia="Times New Roman"/>
                <w:color w:val="000000"/>
                <w:sz w:val="22"/>
                <w:szCs w:val="22"/>
                <w:lang w:eastAsia="sr-Latn-RS"/>
              </w:rPr>
              <w:t>4</w:t>
            </w:r>
          </w:p>
        </w:tc>
        <w:tc>
          <w:tcPr>
            <w:tcW w:w="2271" w:type="pct"/>
            <w:shd w:val="clear" w:color="auto" w:fill="auto"/>
            <w:vAlign w:val="center"/>
          </w:tcPr>
          <w:p w14:paraId="4774F0BA" w14:textId="35E2AC55" w:rsidR="003C6CD3" w:rsidRPr="00F56077" w:rsidRDefault="002B70F3" w:rsidP="003C6CD3">
            <w:pPr>
              <w:pStyle w:val="Tekst"/>
              <w:rPr>
                <w:sz w:val="22"/>
                <w:szCs w:val="22"/>
              </w:rPr>
            </w:pPr>
            <w:r w:rsidRPr="00F56077">
              <w:rPr>
                <w:rFonts w:eastAsia="Times New Roman"/>
                <w:color w:val="000000"/>
                <w:sz w:val="22"/>
                <w:szCs w:val="22"/>
                <w:lang w:eastAsia="sr-Latn-RS"/>
              </w:rPr>
              <w:t>Kula</w:t>
            </w:r>
          </w:p>
        </w:tc>
        <w:tc>
          <w:tcPr>
            <w:tcW w:w="369" w:type="pct"/>
            <w:shd w:val="clear" w:color="auto" w:fill="auto"/>
            <w:vAlign w:val="center"/>
          </w:tcPr>
          <w:p w14:paraId="6C43FC24" w14:textId="1BBB97C8" w:rsidR="003C6CD3" w:rsidRPr="00F56077" w:rsidRDefault="003C6CD3" w:rsidP="003C6CD3">
            <w:pPr>
              <w:pStyle w:val="Tekst"/>
              <w:rPr>
                <w:sz w:val="22"/>
                <w:szCs w:val="22"/>
              </w:rPr>
            </w:pPr>
            <w:r w:rsidRPr="00F56077">
              <w:rPr>
                <w:rFonts w:eastAsia="Times New Roman"/>
                <w:color w:val="000000"/>
                <w:sz w:val="22"/>
                <w:szCs w:val="22"/>
                <w:lang w:eastAsia="sr-Latn-RS"/>
              </w:rPr>
              <w:t>2013</w:t>
            </w:r>
          </w:p>
        </w:tc>
        <w:tc>
          <w:tcPr>
            <w:tcW w:w="306" w:type="pct"/>
            <w:shd w:val="clear" w:color="auto" w:fill="auto"/>
            <w:vAlign w:val="center"/>
          </w:tcPr>
          <w:p w14:paraId="072CD27D" w14:textId="51547065"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56" w:type="pct"/>
            <w:shd w:val="clear" w:color="auto" w:fill="auto"/>
            <w:vAlign w:val="center"/>
          </w:tcPr>
          <w:p w14:paraId="5D93BDFB" w14:textId="5ED7C1C2"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41" w:type="pct"/>
            <w:shd w:val="clear" w:color="auto" w:fill="auto"/>
            <w:vAlign w:val="center"/>
          </w:tcPr>
          <w:p w14:paraId="07EC2559" w14:textId="71CF1F23"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83" w:type="pct"/>
            <w:shd w:val="clear" w:color="auto" w:fill="auto"/>
            <w:vAlign w:val="center"/>
          </w:tcPr>
          <w:p w14:paraId="09616EAC" w14:textId="0D8C7A6D"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301" w:type="pct"/>
            <w:shd w:val="clear" w:color="auto" w:fill="auto"/>
            <w:vAlign w:val="center"/>
          </w:tcPr>
          <w:p w14:paraId="79DF7DD2" w14:textId="269FB36D"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41" w:type="pct"/>
            <w:shd w:val="clear" w:color="auto" w:fill="auto"/>
            <w:vAlign w:val="center"/>
          </w:tcPr>
          <w:p w14:paraId="0DEACA1E" w14:textId="5F915E88" w:rsidR="003C6CD3" w:rsidRPr="00F56077" w:rsidRDefault="003C6CD3" w:rsidP="003C6CD3">
            <w:pPr>
              <w:pStyle w:val="Tekst"/>
              <w:rPr>
                <w:sz w:val="22"/>
                <w:szCs w:val="22"/>
              </w:rPr>
            </w:pPr>
            <w:r w:rsidRPr="00F56077">
              <w:rPr>
                <w:rFonts w:eastAsia="Times New Roman"/>
                <w:color w:val="000000"/>
                <w:sz w:val="22"/>
                <w:szCs w:val="22"/>
                <w:lang w:eastAsia="sr-Latn-RS"/>
              </w:rPr>
              <w:t>4</w:t>
            </w:r>
          </w:p>
        </w:tc>
        <w:tc>
          <w:tcPr>
            <w:tcW w:w="283" w:type="pct"/>
            <w:shd w:val="clear" w:color="auto" w:fill="auto"/>
            <w:vAlign w:val="center"/>
          </w:tcPr>
          <w:p w14:paraId="035898E0" w14:textId="66E46E22" w:rsidR="003C6CD3" w:rsidRPr="00F56077" w:rsidRDefault="003C6CD3" w:rsidP="003C6CD3">
            <w:pPr>
              <w:pStyle w:val="Tekst"/>
              <w:rPr>
                <w:sz w:val="22"/>
                <w:szCs w:val="22"/>
              </w:rPr>
            </w:pPr>
            <w:r w:rsidRPr="00F56077">
              <w:rPr>
                <w:rFonts w:eastAsia="Times New Roman"/>
                <w:color w:val="000000"/>
                <w:sz w:val="22"/>
                <w:szCs w:val="22"/>
                <w:lang w:eastAsia="sr-Latn-RS"/>
              </w:rPr>
              <w:t>2</w:t>
            </w:r>
          </w:p>
        </w:tc>
      </w:tr>
      <w:tr w:rsidR="00103357" w:rsidRPr="00F56077" w14:paraId="18A23F26" w14:textId="77777777" w:rsidTr="00681B1F">
        <w:tc>
          <w:tcPr>
            <w:tcW w:w="450" w:type="pct"/>
            <w:shd w:val="clear" w:color="auto" w:fill="auto"/>
            <w:vAlign w:val="center"/>
          </w:tcPr>
          <w:p w14:paraId="480CBDB0" w14:textId="6461E950" w:rsidR="003C6CD3" w:rsidRPr="00F56077" w:rsidRDefault="003C6CD3" w:rsidP="00F459A1">
            <w:pPr>
              <w:pStyle w:val="Tekst"/>
              <w:jc w:val="center"/>
              <w:rPr>
                <w:sz w:val="22"/>
                <w:szCs w:val="22"/>
              </w:rPr>
            </w:pPr>
            <w:r w:rsidRPr="00F56077">
              <w:rPr>
                <w:rFonts w:eastAsia="Times New Roman"/>
                <w:color w:val="000000"/>
                <w:sz w:val="22"/>
                <w:szCs w:val="22"/>
                <w:lang w:eastAsia="sr-Latn-RS"/>
              </w:rPr>
              <w:t>5</w:t>
            </w:r>
          </w:p>
        </w:tc>
        <w:tc>
          <w:tcPr>
            <w:tcW w:w="2271" w:type="pct"/>
            <w:shd w:val="clear" w:color="auto" w:fill="auto"/>
            <w:vAlign w:val="center"/>
          </w:tcPr>
          <w:p w14:paraId="2BD5EDB8" w14:textId="3A487E8D" w:rsidR="003C6CD3" w:rsidRPr="00F56077" w:rsidRDefault="002B70F3" w:rsidP="003C6CD3">
            <w:pPr>
              <w:pStyle w:val="Tekst"/>
              <w:rPr>
                <w:sz w:val="22"/>
                <w:szCs w:val="22"/>
              </w:rPr>
            </w:pPr>
            <w:r w:rsidRPr="00F56077">
              <w:rPr>
                <w:rFonts w:eastAsia="Times New Roman"/>
                <w:color w:val="000000"/>
                <w:sz w:val="22"/>
                <w:szCs w:val="22"/>
                <w:lang w:eastAsia="sr-Latn-RS"/>
              </w:rPr>
              <w:t>Subotica</w:t>
            </w:r>
          </w:p>
        </w:tc>
        <w:tc>
          <w:tcPr>
            <w:tcW w:w="369" w:type="pct"/>
            <w:shd w:val="clear" w:color="auto" w:fill="auto"/>
            <w:vAlign w:val="center"/>
          </w:tcPr>
          <w:p w14:paraId="490D6B15" w14:textId="16CF3CB6" w:rsidR="003C6CD3" w:rsidRPr="00F56077" w:rsidRDefault="003C6CD3" w:rsidP="003C6CD3">
            <w:pPr>
              <w:pStyle w:val="Tekst"/>
              <w:rPr>
                <w:sz w:val="22"/>
                <w:szCs w:val="22"/>
              </w:rPr>
            </w:pPr>
            <w:r w:rsidRPr="00F56077">
              <w:rPr>
                <w:rFonts w:eastAsia="Times New Roman"/>
                <w:color w:val="000000"/>
                <w:sz w:val="22"/>
                <w:szCs w:val="22"/>
                <w:lang w:eastAsia="sr-Latn-RS"/>
              </w:rPr>
              <w:t>2018</w:t>
            </w:r>
          </w:p>
        </w:tc>
        <w:tc>
          <w:tcPr>
            <w:tcW w:w="306" w:type="pct"/>
            <w:shd w:val="clear" w:color="auto" w:fill="auto"/>
            <w:vAlign w:val="center"/>
          </w:tcPr>
          <w:p w14:paraId="22D1EA29" w14:textId="0D3446CA"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56" w:type="pct"/>
            <w:shd w:val="clear" w:color="auto" w:fill="auto"/>
            <w:vAlign w:val="center"/>
          </w:tcPr>
          <w:p w14:paraId="6A10DF17" w14:textId="0D8052FF"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41" w:type="pct"/>
            <w:shd w:val="clear" w:color="auto" w:fill="auto"/>
            <w:vAlign w:val="center"/>
          </w:tcPr>
          <w:p w14:paraId="244B580A" w14:textId="12F7C748"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83" w:type="pct"/>
            <w:shd w:val="clear" w:color="auto" w:fill="auto"/>
            <w:vAlign w:val="center"/>
          </w:tcPr>
          <w:p w14:paraId="797D3393" w14:textId="3E74B533"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301" w:type="pct"/>
            <w:shd w:val="clear" w:color="auto" w:fill="auto"/>
            <w:vAlign w:val="center"/>
          </w:tcPr>
          <w:p w14:paraId="5330743B" w14:textId="3A86AAB1"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41" w:type="pct"/>
            <w:shd w:val="clear" w:color="auto" w:fill="auto"/>
            <w:vAlign w:val="center"/>
          </w:tcPr>
          <w:p w14:paraId="04E7CF95" w14:textId="41019A35" w:rsidR="003C6CD3" w:rsidRPr="00F56077" w:rsidRDefault="003C6CD3" w:rsidP="003C6CD3">
            <w:pPr>
              <w:pStyle w:val="Tekst"/>
              <w:rPr>
                <w:sz w:val="22"/>
                <w:szCs w:val="22"/>
              </w:rPr>
            </w:pPr>
            <w:r w:rsidRPr="00F56077">
              <w:rPr>
                <w:rFonts w:eastAsia="Times New Roman"/>
                <w:color w:val="000000"/>
                <w:sz w:val="22"/>
                <w:szCs w:val="22"/>
                <w:lang w:eastAsia="sr-Latn-RS"/>
              </w:rPr>
              <w:t>0</w:t>
            </w:r>
          </w:p>
        </w:tc>
        <w:tc>
          <w:tcPr>
            <w:tcW w:w="283" w:type="pct"/>
            <w:shd w:val="clear" w:color="auto" w:fill="auto"/>
            <w:vAlign w:val="center"/>
          </w:tcPr>
          <w:p w14:paraId="4C1339EE" w14:textId="7585C7BB" w:rsidR="003C6CD3" w:rsidRPr="00F56077" w:rsidRDefault="003C6CD3" w:rsidP="003C6CD3">
            <w:pPr>
              <w:pStyle w:val="Tekst"/>
              <w:rPr>
                <w:sz w:val="22"/>
                <w:szCs w:val="22"/>
              </w:rPr>
            </w:pPr>
            <w:r w:rsidRPr="00F56077">
              <w:rPr>
                <w:rFonts w:eastAsia="Times New Roman"/>
                <w:color w:val="000000"/>
                <w:sz w:val="22"/>
                <w:szCs w:val="22"/>
                <w:lang w:eastAsia="sr-Latn-RS"/>
              </w:rPr>
              <w:t>5</w:t>
            </w:r>
          </w:p>
        </w:tc>
      </w:tr>
      <w:tr w:rsidR="00103357" w:rsidRPr="00F56077" w14:paraId="46A5493A" w14:textId="77777777" w:rsidTr="00681B1F">
        <w:tc>
          <w:tcPr>
            <w:tcW w:w="450" w:type="pct"/>
            <w:shd w:val="clear" w:color="auto" w:fill="auto"/>
            <w:vAlign w:val="center"/>
          </w:tcPr>
          <w:p w14:paraId="235D468F" w14:textId="284C4107" w:rsidR="003C6CD3" w:rsidRPr="00F56077" w:rsidRDefault="003C6CD3" w:rsidP="00F459A1">
            <w:pPr>
              <w:pStyle w:val="Tekst"/>
              <w:jc w:val="center"/>
              <w:rPr>
                <w:sz w:val="22"/>
                <w:szCs w:val="22"/>
              </w:rPr>
            </w:pPr>
            <w:r w:rsidRPr="00F56077">
              <w:rPr>
                <w:rFonts w:eastAsia="Times New Roman"/>
                <w:color w:val="000000"/>
                <w:sz w:val="22"/>
                <w:szCs w:val="22"/>
                <w:lang w:eastAsia="sr-Latn-RS"/>
              </w:rPr>
              <w:t>6</w:t>
            </w:r>
          </w:p>
        </w:tc>
        <w:tc>
          <w:tcPr>
            <w:tcW w:w="2271" w:type="pct"/>
            <w:shd w:val="clear" w:color="auto" w:fill="auto"/>
            <w:vAlign w:val="center"/>
          </w:tcPr>
          <w:p w14:paraId="4C68A6CD" w14:textId="5DFAE1CE" w:rsidR="003C6CD3" w:rsidRPr="00F56077" w:rsidRDefault="002B70F3" w:rsidP="003C6CD3">
            <w:pPr>
              <w:pStyle w:val="Tekst"/>
              <w:rPr>
                <w:sz w:val="22"/>
                <w:szCs w:val="22"/>
              </w:rPr>
            </w:pPr>
            <w:r w:rsidRPr="00F56077">
              <w:rPr>
                <w:rFonts w:eastAsia="Times New Roman"/>
                <w:color w:val="000000"/>
                <w:sz w:val="22"/>
                <w:szCs w:val="22"/>
                <w:lang w:eastAsia="sr-Latn-RS"/>
              </w:rPr>
              <w:t xml:space="preserve">Bačka </w:t>
            </w:r>
            <w:r w:rsidR="00F86E76" w:rsidRPr="00F56077">
              <w:rPr>
                <w:rFonts w:eastAsia="Times New Roman"/>
                <w:color w:val="000000"/>
                <w:sz w:val="22"/>
                <w:szCs w:val="22"/>
                <w:lang w:eastAsia="sr-Latn-RS"/>
              </w:rPr>
              <w:t>T</w:t>
            </w:r>
            <w:r w:rsidRPr="00F56077">
              <w:rPr>
                <w:rFonts w:eastAsia="Times New Roman"/>
                <w:color w:val="000000"/>
                <w:sz w:val="22"/>
                <w:szCs w:val="22"/>
                <w:lang w:eastAsia="sr-Latn-RS"/>
              </w:rPr>
              <w:t>opola</w:t>
            </w:r>
          </w:p>
        </w:tc>
        <w:tc>
          <w:tcPr>
            <w:tcW w:w="369" w:type="pct"/>
            <w:shd w:val="clear" w:color="auto" w:fill="auto"/>
            <w:vAlign w:val="center"/>
          </w:tcPr>
          <w:p w14:paraId="65D3F1EB" w14:textId="6CA129DC" w:rsidR="003C6CD3" w:rsidRPr="00F56077" w:rsidRDefault="003C6CD3" w:rsidP="003C6CD3">
            <w:pPr>
              <w:pStyle w:val="Tekst"/>
              <w:rPr>
                <w:sz w:val="22"/>
                <w:szCs w:val="22"/>
              </w:rPr>
            </w:pPr>
            <w:r w:rsidRPr="00F56077">
              <w:rPr>
                <w:rFonts w:eastAsia="Times New Roman"/>
                <w:color w:val="000000"/>
                <w:sz w:val="22"/>
                <w:szCs w:val="22"/>
                <w:lang w:eastAsia="sr-Latn-RS"/>
              </w:rPr>
              <w:t>2014</w:t>
            </w:r>
          </w:p>
        </w:tc>
        <w:tc>
          <w:tcPr>
            <w:tcW w:w="306" w:type="pct"/>
            <w:shd w:val="clear" w:color="auto" w:fill="auto"/>
            <w:vAlign w:val="center"/>
          </w:tcPr>
          <w:p w14:paraId="0EF4B059" w14:textId="052E38A5"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56" w:type="pct"/>
            <w:shd w:val="clear" w:color="auto" w:fill="auto"/>
            <w:vAlign w:val="center"/>
          </w:tcPr>
          <w:p w14:paraId="5C1DEFFE" w14:textId="7BE1E9EE"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41" w:type="pct"/>
            <w:shd w:val="clear" w:color="auto" w:fill="auto"/>
            <w:vAlign w:val="center"/>
          </w:tcPr>
          <w:p w14:paraId="038CBCD1" w14:textId="1ACB0F31"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83" w:type="pct"/>
            <w:shd w:val="clear" w:color="auto" w:fill="auto"/>
            <w:vAlign w:val="center"/>
          </w:tcPr>
          <w:p w14:paraId="493453B9" w14:textId="12C7B5D6"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301" w:type="pct"/>
            <w:shd w:val="clear" w:color="auto" w:fill="auto"/>
            <w:vAlign w:val="center"/>
          </w:tcPr>
          <w:p w14:paraId="777CCA14" w14:textId="587835DD"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41" w:type="pct"/>
            <w:shd w:val="clear" w:color="auto" w:fill="auto"/>
            <w:vAlign w:val="center"/>
          </w:tcPr>
          <w:p w14:paraId="0961545C" w14:textId="30927C7A" w:rsidR="003C6CD3" w:rsidRPr="00F56077" w:rsidRDefault="003C6CD3" w:rsidP="003C6CD3">
            <w:pPr>
              <w:pStyle w:val="Tekst"/>
              <w:rPr>
                <w:sz w:val="22"/>
                <w:szCs w:val="22"/>
              </w:rPr>
            </w:pPr>
            <w:r w:rsidRPr="00F56077">
              <w:rPr>
                <w:rFonts w:eastAsia="Times New Roman"/>
                <w:color w:val="000000"/>
                <w:sz w:val="22"/>
                <w:szCs w:val="22"/>
                <w:lang w:eastAsia="sr-Latn-RS"/>
              </w:rPr>
              <w:t>7</w:t>
            </w:r>
          </w:p>
        </w:tc>
        <w:tc>
          <w:tcPr>
            <w:tcW w:w="283" w:type="pct"/>
            <w:shd w:val="clear" w:color="auto" w:fill="auto"/>
            <w:vAlign w:val="center"/>
          </w:tcPr>
          <w:p w14:paraId="75EE00E5" w14:textId="7EBE1AD3" w:rsidR="003C6CD3" w:rsidRPr="00F56077" w:rsidRDefault="003C6CD3" w:rsidP="003C6CD3">
            <w:pPr>
              <w:pStyle w:val="Tekst"/>
              <w:rPr>
                <w:sz w:val="22"/>
                <w:szCs w:val="22"/>
              </w:rPr>
            </w:pPr>
            <w:r w:rsidRPr="00F56077">
              <w:rPr>
                <w:rFonts w:eastAsia="Times New Roman"/>
                <w:color w:val="000000"/>
                <w:sz w:val="22"/>
                <w:szCs w:val="22"/>
                <w:lang w:eastAsia="sr-Latn-RS"/>
              </w:rPr>
              <w:t>1</w:t>
            </w:r>
          </w:p>
        </w:tc>
      </w:tr>
      <w:tr w:rsidR="00103357" w:rsidRPr="00F56077" w14:paraId="3F9D9861" w14:textId="77777777" w:rsidTr="00681B1F">
        <w:tc>
          <w:tcPr>
            <w:tcW w:w="450" w:type="pct"/>
            <w:shd w:val="clear" w:color="auto" w:fill="auto"/>
            <w:vAlign w:val="center"/>
          </w:tcPr>
          <w:p w14:paraId="4DF70F9C" w14:textId="5E180DEE" w:rsidR="003C6CD3" w:rsidRPr="00F56077" w:rsidRDefault="003C6CD3" w:rsidP="00F459A1">
            <w:pPr>
              <w:pStyle w:val="Tekst"/>
              <w:jc w:val="center"/>
              <w:rPr>
                <w:sz w:val="22"/>
                <w:szCs w:val="22"/>
              </w:rPr>
            </w:pPr>
            <w:r w:rsidRPr="00F56077">
              <w:rPr>
                <w:rFonts w:eastAsia="Times New Roman"/>
                <w:color w:val="000000"/>
                <w:sz w:val="22"/>
                <w:szCs w:val="22"/>
                <w:lang w:eastAsia="sr-Latn-RS"/>
              </w:rPr>
              <w:t>7</w:t>
            </w:r>
          </w:p>
        </w:tc>
        <w:tc>
          <w:tcPr>
            <w:tcW w:w="2271" w:type="pct"/>
            <w:shd w:val="clear" w:color="auto" w:fill="auto"/>
            <w:vAlign w:val="center"/>
          </w:tcPr>
          <w:p w14:paraId="1A1EAFD6" w14:textId="7B24B7CD" w:rsidR="003C6CD3" w:rsidRPr="00F56077" w:rsidRDefault="002B70F3" w:rsidP="003C6CD3">
            <w:pPr>
              <w:pStyle w:val="Tekst"/>
              <w:rPr>
                <w:sz w:val="22"/>
                <w:szCs w:val="22"/>
              </w:rPr>
            </w:pPr>
            <w:r w:rsidRPr="00F56077">
              <w:rPr>
                <w:rFonts w:eastAsia="Times New Roman"/>
                <w:color w:val="000000"/>
                <w:sz w:val="22"/>
                <w:szCs w:val="22"/>
                <w:lang w:eastAsia="sr-Latn-RS"/>
              </w:rPr>
              <w:t>Mali Iđoš</w:t>
            </w:r>
          </w:p>
        </w:tc>
        <w:tc>
          <w:tcPr>
            <w:tcW w:w="369" w:type="pct"/>
            <w:shd w:val="clear" w:color="auto" w:fill="auto"/>
            <w:vAlign w:val="center"/>
          </w:tcPr>
          <w:p w14:paraId="264C6841" w14:textId="08D65617" w:rsidR="003C6CD3" w:rsidRPr="00F56077" w:rsidRDefault="003C6CD3" w:rsidP="003C6CD3">
            <w:pPr>
              <w:pStyle w:val="Tekst"/>
              <w:rPr>
                <w:sz w:val="22"/>
                <w:szCs w:val="22"/>
              </w:rPr>
            </w:pPr>
            <w:r w:rsidRPr="00F56077">
              <w:rPr>
                <w:rFonts w:eastAsia="Times New Roman"/>
                <w:color w:val="000000"/>
                <w:sz w:val="22"/>
                <w:szCs w:val="22"/>
                <w:lang w:eastAsia="sr-Latn-RS"/>
              </w:rPr>
              <w:t>2014</w:t>
            </w:r>
          </w:p>
        </w:tc>
        <w:tc>
          <w:tcPr>
            <w:tcW w:w="306" w:type="pct"/>
            <w:shd w:val="clear" w:color="auto" w:fill="auto"/>
            <w:vAlign w:val="center"/>
          </w:tcPr>
          <w:p w14:paraId="5C485257" w14:textId="0D035EB7"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56" w:type="pct"/>
            <w:shd w:val="clear" w:color="auto" w:fill="auto"/>
            <w:vAlign w:val="center"/>
          </w:tcPr>
          <w:p w14:paraId="5D8BAD71" w14:textId="452445C2"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41" w:type="pct"/>
            <w:shd w:val="clear" w:color="auto" w:fill="auto"/>
            <w:vAlign w:val="center"/>
          </w:tcPr>
          <w:p w14:paraId="5289C016" w14:textId="4056409D"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83" w:type="pct"/>
            <w:shd w:val="clear" w:color="auto" w:fill="auto"/>
            <w:vAlign w:val="center"/>
          </w:tcPr>
          <w:p w14:paraId="099AE563" w14:textId="4BB7E46A"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301" w:type="pct"/>
            <w:shd w:val="clear" w:color="auto" w:fill="auto"/>
            <w:vAlign w:val="center"/>
          </w:tcPr>
          <w:p w14:paraId="165EAED4" w14:textId="09738BAA"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41" w:type="pct"/>
            <w:shd w:val="clear" w:color="auto" w:fill="auto"/>
            <w:vAlign w:val="center"/>
          </w:tcPr>
          <w:p w14:paraId="4965C6C5" w14:textId="1462241E" w:rsidR="003C6CD3" w:rsidRPr="00F56077" w:rsidRDefault="003C6CD3" w:rsidP="003C6CD3">
            <w:pPr>
              <w:pStyle w:val="Tekst"/>
              <w:rPr>
                <w:sz w:val="22"/>
                <w:szCs w:val="22"/>
              </w:rPr>
            </w:pPr>
            <w:r w:rsidRPr="00F56077">
              <w:rPr>
                <w:rFonts w:eastAsia="Times New Roman"/>
                <w:color w:val="000000"/>
                <w:sz w:val="22"/>
                <w:szCs w:val="22"/>
                <w:lang w:eastAsia="sr-Latn-RS"/>
              </w:rPr>
              <w:t>7</w:t>
            </w:r>
          </w:p>
        </w:tc>
        <w:tc>
          <w:tcPr>
            <w:tcW w:w="283" w:type="pct"/>
            <w:shd w:val="clear" w:color="auto" w:fill="auto"/>
            <w:vAlign w:val="center"/>
          </w:tcPr>
          <w:p w14:paraId="60873F8B" w14:textId="141050F1" w:rsidR="003C6CD3" w:rsidRPr="00F56077" w:rsidRDefault="003C6CD3" w:rsidP="003C6CD3">
            <w:pPr>
              <w:pStyle w:val="Tekst"/>
              <w:rPr>
                <w:sz w:val="22"/>
                <w:szCs w:val="22"/>
              </w:rPr>
            </w:pPr>
            <w:r w:rsidRPr="00F56077">
              <w:rPr>
                <w:rFonts w:eastAsia="Times New Roman"/>
                <w:color w:val="000000"/>
                <w:sz w:val="22"/>
                <w:szCs w:val="22"/>
                <w:lang w:eastAsia="sr-Latn-RS"/>
              </w:rPr>
              <w:t>0</w:t>
            </w:r>
          </w:p>
        </w:tc>
      </w:tr>
      <w:tr w:rsidR="00103357" w:rsidRPr="00F56077" w14:paraId="751C329A" w14:textId="77777777" w:rsidTr="00681B1F">
        <w:tc>
          <w:tcPr>
            <w:tcW w:w="450" w:type="pct"/>
            <w:shd w:val="clear" w:color="auto" w:fill="auto"/>
            <w:vAlign w:val="center"/>
          </w:tcPr>
          <w:p w14:paraId="1BEB95C3" w14:textId="50FDF050" w:rsidR="003C6CD3" w:rsidRPr="00F56077" w:rsidRDefault="003C6CD3" w:rsidP="00F459A1">
            <w:pPr>
              <w:pStyle w:val="Tekst"/>
              <w:jc w:val="center"/>
              <w:rPr>
                <w:sz w:val="22"/>
                <w:szCs w:val="22"/>
              </w:rPr>
            </w:pPr>
            <w:r w:rsidRPr="00F56077">
              <w:rPr>
                <w:rFonts w:eastAsia="Times New Roman"/>
                <w:color w:val="000000"/>
                <w:sz w:val="22"/>
                <w:szCs w:val="22"/>
                <w:lang w:eastAsia="sr-Latn-RS"/>
              </w:rPr>
              <w:t>8</w:t>
            </w:r>
          </w:p>
        </w:tc>
        <w:tc>
          <w:tcPr>
            <w:tcW w:w="2271" w:type="pct"/>
            <w:shd w:val="clear" w:color="auto" w:fill="auto"/>
            <w:vAlign w:val="center"/>
          </w:tcPr>
          <w:p w14:paraId="37DD091F" w14:textId="61A2BC08" w:rsidR="003C6CD3" w:rsidRPr="00F56077" w:rsidRDefault="002B70F3" w:rsidP="003C6CD3">
            <w:pPr>
              <w:pStyle w:val="Tekst"/>
              <w:rPr>
                <w:sz w:val="22"/>
                <w:szCs w:val="22"/>
              </w:rPr>
            </w:pPr>
            <w:r w:rsidRPr="00F56077">
              <w:rPr>
                <w:rFonts w:eastAsia="Times New Roman"/>
                <w:color w:val="000000"/>
                <w:sz w:val="22"/>
                <w:szCs w:val="22"/>
                <w:lang w:eastAsia="sr-Latn-RS"/>
              </w:rPr>
              <w:t>Kanjiža</w:t>
            </w:r>
          </w:p>
        </w:tc>
        <w:tc>
          <w:tcPr>
            <w:tcW w:w="369" w:type="pct"/>
            <w:shd w:val="clear" w:color="auto" w:fill="auto"/>
            <w:vAlign w:val="center"/>
          </w:tcPr>
          <w:p w14:paraId="35B3B557" w14:textId="43A1C811" w:rsidR="003C6CD3" w:rsidRPr="00F56077" w:rsidRDefault="003C6CD3" w:rsidP="003C6CD3">
            <w:pPr>
              <w:pStyle w:val="Tekst"/>
              <w:rPr>
                <w:sz w:val="22"/>
                <w:szCs w:val="22"/>
              </w:rPr>
            </w:pPr>
            <w:r w:rsidRPr="00F56077">
              <w:rPr>
                <w:rFonts w:eastAsia="Times New Roman"/>
                <w:color w:val="000000"/>
                <w:sz w:val="22"/>
                <w:szCs w:val="22"/>
                <w:lang w:eastAsia="sr-Latn-RS"/>
              </w:rPr>
              <w:t>2016</w:t>
            </w:r>
          </w:p>
        </w:tc>
        <w:tc>
          <w:tcPr>
            <w:tcW w:w="306" w:type="pct"/>
            <w:shd w:val="clear" w:color="auto" w:fill="auto"/>
            <w:vAlign w:val="center"/>
          </w:tcPr>
          <w:p w14:paraId="4A40A498" w14:textId="12CAF685"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56" w:type="pct"/>
            <w:shd w:val="clear" w:color="auto" w:fill="auto"/>
            <w:vAlign w:val="center"/>
          </w:tcPr>
          <w:p w14:paraId="2CF73AD4" w14:textId="7443399E"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41" w:type="pct"/>
            <w:shd w:val="clear" w:color="auto" w:fill="auto"/>
            <w:vAlign w:val="center"/>
          </w:tcPr>
          <w:p w14:paraId="2398A82A" w14:textId="58A2CF78"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83" w:type="pct"/>
            <w:shd w:val="clear" w:color="auto" w:fill="auto"/>
            <w:vAlign w:val="center"/>
          </w:tcPr>
          <w:p w14:paraId="3278223C" w14:textId="462BA9C3"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301" w:type="pct"/>
            <w:shd w:val="clear" w:color="auto" w:fill="auto"/>
            <w:vAlign w:val="center"/>
          </w:tcPr>
          <w:p w14:paraId="45C61C82" w14:textId="22422A3B"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41" w:type="pct"/>
            <w:shd w:val="clear" w:color="auto" w:fill="auto"/>
            <w:vAlign w:val="center"/>
          </w:tcPr>
          <w:p w14:paraId="5C40705B" w14:textId="6E962483" w:rsidR="003C6CD3" w:rsidRPr="00F56077" w:rsidRDefault="003C6CD3" w:rsidP="003C6CD3">
            <w:pPr>
              <w:pStyle w:val="Tekst"/>
              <w:rPr>
                <w:sz w:val="22"/>
                <w:szCs w:val="22"/>
              </w:rPr>
            </w:pPr>
            <w:r w:rsidRPr="00F56077">
              <w:rPr>
                <w:rFonts w:eastAsia="Times New Roman"/>
                <w:color w:val="000000"/>
                <w:sz w:val="22"/>
                <w:szCs w:val="22"/>
                <w:lang w:eastAsia="sr-Latn-RS"/>
              </w:rPr>
              <w:t>8</w:t>
            </w:r>
          </w:p>
        </w:tc>
        <w:tc>
          <w:tcPr>
            <w:tcW w:w="283" w:type="pct"/>
            <w:shd w:val="clear" w:color="auto" w:fill="auto"/>
            <w:vAlign w:val="center"/>
          </w:tcPr>
          <w:p w14:paraId="2F2337B0" w14:textId="1103AE3A" w:rsidR="003C6CD3" w:rsidRPr="00F56077" w:rsidRDefault="003C6CD3" w:rsidP="003C6CD3">
            <w:pPr>
              <w:pStyle w:val="Tekst"/>
              <w:rPr>
                <w:sz w:val="22"/>
                <w:szCs w:val="22"/>
              </w:rPr>
            </w:pPr>
            <w:r w:rsidRPr="00F56077">
              <w:rPr>
                <w:rFonts w:eastAsia="Times New Roman"/>
                <w:color w:val="000000"/>
                <w:sz w:val="22"/>
                <w:szCs w:val="22"/>
                <w:lang w:eastAsia="sr-Latn-RS"/>
              </w:rPr>
              <w:t>2</w:t>
            </w:r>
          </w:p>
        </w:tc>
      </w:tr>
      <w:tr w:rsidR="00103357" w:rsidRPr="00F56077" w14:paraId="5C4D1F63" w14:textId="77777777" w:rsidTr="00681B1F">
        <w:tc>
          <w:tcPr>
            <w:tcW w:w="450" w:type="pct"/>
            <w:shd w:val="clear" w:color="auto" w:fill="auto"/>
            <w:vAlign w:val="center"/>
          </w:tcPr>
          <w:p w14:paraId="55CE2BB7" w14:textId="553FABA1" w:rsidR="003C6CD3" w:rsidRPr="00F56077" w:rsidRDefault="003C6CD3" w:rsidP="00F459A1">
            <w:pPr>
              <w:pStyle w:val="Tekst"/>
              <w:jc w:val="center"/>
              <w:rPr>
                <w:sz w:val="22"/>
                <w:szCs w:val="22"/>
              </w:rPr>
            </w:pPr>
            <w:r w:rsidRPr="00F56077">
              <w:rPr>
                <w:rFonts w:eastAsia="Times New Roman"/>
                <w:color w:val="000000"/>
                <w:sz w:val="22"/>
                <w:szCs w:val="22"/>
                <w:lang w:eastAsia="sr-Latn-RS"/>
              </w:rPr>
              <w:t>9</w:t>
            </w:r>
          </w:p>
        </w:tc>
        <w:tc>
          <w:tcPr>
            <w:tcW w:w="2271" w:type="pct"/>
            <w:shd w:val="clear" w:color="auto" w:fill="auto"/>
            <w:vAlign w:val="center"/>
          </w:tcPr>
          <w:p w14:paraId="616FE95D" w14:textId="4808A1F9" w:rsidR="003C6CD3" w:rsidRPr="00F56077" w:rsidRDefault="002B70F3" w:rsidP="003C6CD3">
            <w:pPr>
              <w:pStyle w:val="Tekst"/>
              <w:rPr>
                <w:sz w:val="22"/>
                <w:szCs w:val="22"/>
              </w:rPr>
            </w:pPr>
            <w:r w:rsidRPr="00F56077">
              <w:rPr>
                <w:rFonts w:eastAsia="Times New Roman"/>
                <w:color w:val="000000"/>
                <w:sz w:val="22"/>
                <w:szCs w:val="22"/>
                <w:lang w:eastAsia="sr-Latn-RS"/>
              </w:rPr>
              <w:t>Novi Kneževac</w:t>
            </w:r>
          </w:p>
        </w:tc>
        <w:tc>
          <w:tcPr>
            <w:tcW w:w="369" w:type="pct"/>
            <w:shd w:val="clear" w:color="auto" w:fill="auto"/>
            <w:vAlign w:val="center"/>
          </w:tcPr>
          <w:p w14:paraId="1D58857B" w14:textId="7B088FDD" w:rsidR="003C6CD3" w:rsidRPr="00F56077" w:rsidRDefault="003C6CD3" w:rsidP="003C6CD3">
            <w:pPr>
              <w:pStyle w:val="Tekst"/>
              <w:rPr>
                <w:sz w:val="22"/>
                <w:szCs w:val="22"/>
              </w:rPr>
            </w:pPr>
            <w:r w:rsidRPr="00F56077">
              <w:rPr>
                <w:rFonts w:eastAsia="Times New Roman"/>
                <w:color w:val="000000"/>
                <w:sz w:val="22"/>
                <w:szCs w:val="22"/>
                <w:lang w:eastAsia="sr-Latn-RS"/>
              </w:rPr>
              <w:t>2011</w:t>
            </w:r>
          </w:p>
        </w:tc>
        <w:tc>
          <w:tcPr>
            <w:tcW w:w="306" w:type="pct"/>
            <w:shd w:val="clear" w:color="auto" w:fill="auto"/>
            <w:vAlign w:val="center"/>
          </w:tcPr>
          <w:p w14:paraId="68057A5A" w14:textId="3CCC71C7"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56" w:type="pct"/>
            <w:shd w:val="clear" w:color="auto" w:fill="auto"/>
            <w:vAlign w:val="center"/>
          </w:tcPr>
          <w:p w14:paraId="3533B127" w14:textId="49E9A093"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41" w:type="pct"/>
            <w:shd w:val="clear" w:color="auto" w:fill="auto"/>
            <w:vAlign w:val="center"/>
          </w:tcPr>
          <w:p w14:paraId="1B1FF292" w14:textId="094EA6D6"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83" w:type="pct"/>
            <w:shd w:val="clear" w:color="auto" w:fill="auto"/>
            <w:vAlign w:val="center"/>
          </w:tcPr>
          <w:p w14:paraId="33A996DE" w14:textId="575E2E9A"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301" w:type="pct"/>
            <w:shd w:val="clear" w:color="auto" w:fill="auto"/>
            <w:vAlign w:val="center"/>
          </w:tcPr>
          <w:p w14:paraId="0C0D9599" w14:textId="42BDC01E"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41" w:type="pct"/>
            <w:shd w:val="clear" w:color="auto" w:fill="auto"/>
            <w:vAlign w:val="center"/>
          </w:tcPr>
          <w:p w14:paraId="0030C4FC" w14:textId="73669428" w:rsidR="003C6CD3" w:rsidRPr="00F56077" w:rsidRDefault="003C6CD3" w:rsidP="003C6CD3">
            <w:pPr>
              <w:pStyle w:val="Tekst"/>
              <w:rPr>
                <w:sz w:val="22"/>
                <w:szCs w:val="22"/>
              </w:rPr>
            </w:pPr>
            <w:r w:rsidRPr="00F56077">
              <w:rPr>
                <w:rFonts w:eastAsia="Times New Roman"/>
                <w:color w:val="000000"/>
                <w:sz w:val="22"/>
                <w:szCs w:val="22"/>
                <w:lang w:eastAsia="sr-Latn-RS"/>
              </w:rPr>
              <w:t>3</w:t>
            </w:r>
          </w:p>
        </w:tc>
        <w:tc>
          <w:tcPr>
            <w:tcW w:w="283" w:type="pct"/>
            <w:shd w:val="clear" w:color="auto" w:fill="auto"/>
            <w:vAlign w:val="center"/>
          </w:tcPr>
          <w:p w14:paraId="6A01A613" w14:textId="414EA7D6" w:rsidR="003C6CD3" w:rsidRPr="00F56077" w:rsidRDefault="003C6CD3" w:rsidP="003C6CD3">
            <w:pPr>
              <w:pStyle w:val="Tekst"/>
              <w:rPr>
                <w:sz w:val="22"/>
                <w:szCs w:val="22"/>
              </w:rPr>
            </w:pPr>
            <w:r w:rsidRPr="00F56077">
              <w:rPr>
                <w:rFonts w:eastAsia="Times New Roman"/>
                <w:color w:val="000000"/>
                <w:sz w:val="22"/>
                <w:szCs w:val="22"/>
                <w:lang w:eastAsia="sr-Latn-RS"/>
              </w:rPr>
              <w:t>3</w:t>
            </w:r>
          </w:p>
        </w:tc>
      </w:tr>
      <w:tr w:rsidR="00103357" w:rsidRPr="00F56077" w14:paraId="3D866508" w14:textId="77777777" w:rsidTr="00681B1F">
        <w:tc>
          <w:tcPr>
            <w:tcW w:w="450" w:type="pct"/>
            <w:shd w:val="clear" w:color="auto" w:fill="auto"/>
            <w:vAlign w:val="center"/>
          </w:tcPr>
          <w:p w14:paraId="15BA0431" w14:textId="01898667" w:rsidR="003C6CD3" w:rsidRPr="00F56077" w:rsidRDefault="003C6CD3" w:rsidP="00F459A1">
            <w:pPr>
              <w:pStyle w:val="Tekst"/>
              <w:jc w:val="center"/>
              <w:rPr>
                <w:sz w:val="22"/>
                <w:szCs w:val="22"/>
              </w:rPr>
            </w:pPr>
            <w:r w:rsidRPr="00F56077">
              <w:rPr>
                <w:rFonts w:eastAsia="Times New Roman"/>
                <w:color w:val="000000"/>
                <w:sz w:val="22"/>
                <w:szCs w:val="22"/>
                <w:lang w:eastAsia="sr-Latn-RS"/>
              </w:rPr>
              <w:t>10</w:t>
            </w:r>
          </w:p>
        </w:tc>
        <w:tc>
          <w:tcPr>
            <w:tcW w:w="2271" w:type="pct"/>
            <w:shd w:val="clear" w:color="auto" w:fill="auto"/>
            <w:vAlign w:val="center"/>
          </w:tcPr>
          <w:p w14:paraId="1C3F7C82" w14:textId="69754C9A" w:rsidR="003C6CD3" w:rsidRPr="00F56077" w:rsidRDefault="002B70F3" w:rsidP="003C6CD3">
            <w:pPr>
              <w:pStyle w:val="Tekst"/>
              <w:rPr>
                <w:sz w:val="22"/>
                <w:szCs w:val="22"/>
              </w:rPr>
            </w:pPr>
            <w:r w:rsidRPr="00F56077">
              <w:rPr>
                <w:rFonts w:eastAsia="Times New Roman"/>
                <w:color w:val="000000"/>
                <w:sz w:val="22"/>
                <w:szCs w:val="22"/>
                <w:lang w:eastAsia="sr-Latn-RS"/>
              </w:rPr>
              <w:t>Senta</w:t>
            </w:r>
          </w:p>
        </w:tc>
        <w:tc>
          <w:tcPr>
            <w:tcW w:w="369" w:type="pct"/>
            <w:shd w:val="clear" w:color="auto" w:fill="auto"/>
            <w:vAlign w:val="center"/>
          </w:tcPr>
          <w:p w14:paraId="4A983D40" w14:textId="55C9707B" w:rsidR="003C6CD3" w:rsidRPr="00F56077" w:rsidRDefault="003C6CD3" w:rsidP="003C6CD3">
            <w:pPr>
              <w:pStyle w:val="Tekst"/>
              <w:rPr>
                <w:sz w:val="22"/>
                <w:szCs w:val="22"/>
              </w:rPr>
            </w:pPr>
            <w:r w:rsidRPr="00F56077">
              <w:rPr>
                <w:rFonts w:eastAsia="Times New Roman"/>
                <w:color w:val="000000"/>
                <w:sz w:val="22"/>
                <w:szCs w:val="22"/>
                <w:lang w:eastAsia="sr-Latn-RS"/>
              </w:rPr>
              <w:t>2016</w:t>
            </w:r>
          </w:p>
        </w:tc>
        <w:tc>
          <w:tcPr>
            <w:tcW w:w="306" w:type="pct"/>
            <w:shd w:val="clear" w:color="auto" w:fill="auto"/>
            <w:vAlign w:val="center"/>
          </w:tcPr>
          <w:p w14:paraId="4D7298AA" w14:textId="41EE5493"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56" w:type="pct"/>
            <w:shd w:val="clear" w:color="auto" w:fill="auto"/>
            <w:vAlign w:val="center"/>
          </w:tcPr>
          <w:p w14:paraId="4057987C" w14:textId="05AB2B76"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41" w:type="pct"/>
            <w:shd w:val="clear" w:color="auto" w:fill="auto"/>
            <w:vAlign w:val="center"/>
          </w:tcPr>
          <w:p w14:paraId="7B81A802" w14:textId="5F8B565D"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83" w:type="pct"/>
            <w:shd w:val="clear" w:color="auto" w:fill="auto"/>
            <w:vAlign w:val="center"/>
          </w:tcPr>
          <w:p w14:paraId="38174233" w14:textId="7B410F4B"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301" w:type="pct"/>
            <w:shd w:val="clear" w:color="auto" w:fill="auto"/>
            <w:vAlign w:val="center"/>
          </w:tcPr>
          <w:p w14:paraId="6F536089" w14:textId="09BD8D90"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41" w:type="pct"/>
            <w:shd w:val="clear" w:color="auto" w:fill="auto"/>
            <w:vAlign w:val="center"/>
          </w:tcPr>
          <w:p w14:paraId="6CAB68F2" w14:textId="390BFE41" w:rsidR="003C6CD3" w:rsidRPr="00F56077" w:rsidRDefault="003C6CD3" w:rsidP="003C6CD3">
            <w:pPr>
              <w:pStyle w:val="Tekst"/>
              <w:rPr>
                <w:sz w:val="22"/>
                <w:szCs w:val="22"/>
              </w:rPr>
            </w:pPr>
            <w:r w:rsidRPr="00F56077">
              <w:rPr>
                <w:rFonts w:eastAsia="Times New Roman"/>
                <w:color w:val="000000"/>
                <w:sz w:val="22"/>
                <w:szCs w:val="22"/>
                <w:lang w:eastAsia="sr-Latn-RS"/>
              </w:rPr>
              <w:t>6</w:t>
            </w:r>
          </w:p>
        </w:tc>
        <w:tc>
          <w:tcPr>
            <w:tcW w:w="283" w:type="pct"/>
            <w:shd w:val="clear" w:color="auto" w:fill="auto"/>
            <w:vAlign w:val="center"/>
          </w:tcPr>
          <w:p w14:paraId="06E5EB74" w14:textId="1C25E326" w:rsidR="003C6CD3" w:rsidRPr="00F56077" w:rsidRDefault="003C6CD3" w:rsidP="003C6CD3">
            <w:pPr>
              <w:pStyle w:val="Tekst"/>
              <w:rPr>
                <w:sz w:val="22"/>
                <w:szCs w:val="22"/>
              </w:rPr>
            </w:pPr>
            <w:r w:rsidRPr="00F56077">
              <w:rPr>
                <w:rFonts w:eastAsia="Times New Roman"/>
                <w:color w:val="000000"/>
                <w:sz w:val="22"/>
                <w:szCs w:val="22"/>
                <w:lang w:eastAsia="sr-Latn-RS"/>
              </w:rPr>
              <w:t>1</w:t>
            </w:r>
          </w:p>
        </w:tc>
      </w:tr>
      <w:tr w:rsidR="00103357" w:rsidRPr="00F56077" w14:paraId="08351639" w14:textId="77777777" w:rsidTr="00681B1F">
        <w:tc>
          <w:tcPr>
            <w:tcW w:w="450" w:type="pct"/>
            <w:shd w:val="clear" w:color="auto" w:fill="auto"/>
            <w:vAlign w:val="center"/>
          </w:tcPr>
          <w:p w14:paraId="67DEBDF8" w14:textId="7487F2FB" w:rsidR="003C6CD3" w:rsidRPr="00F56077" w:rsidRDefault="003C6CD3" w:rsidP="00F459A1">
            <w:pPr>
              <w:pStyle w:val="Tekst"/>
              <w:jc w:val="center"/>
              <w:rPr>
                <w:sz w:val="22"/>
                <w:szCs w:val="22"/>
              </w:rPr>
            </w:pPr>
            <w:r w:rsidRPr="00F56077">
              <w:rPr>
                <w:rFonts w:eastAsia="Times New Roman"/>
                <w:color w:val="000000"/>
                <w:sz w:val="22"/>
                <w:szCs w:val="22"/>
                <w:lang w:eastAsia="sr-Latn-RS"/>
              </w:rPr>
              <w:t>11</w:t>
            </w:r>
          </w:p>
        </w:tc>
        <w:tc>
          <w:tcPr>
            <w:tcW w:w="2271" w:type="pct"/>
            <w:shd w:val="clear" w:color="auto" w:fill="auto"/>
            <w:vAlign w:val="center"/>
          </w:tcPr>
          <w:p w14:paraId="672AB9AB" w14:textId="68F09ACA" w:rsidR="003C6CD3" w:rsidRPr="00F56077" w:rsidRDefault="002B70F3" w:rsidP="003C6CD3">
            <w:pPr>
              <w:pStyle w:val="Tekst"/>
              <w:rPr>
                <w:sz w:val="22"/>
                <w:szCs w:val="22"/>
              </w:rPr>
            </w:pPr>
            <w:r w:rsidRPr="00F56077">
              <w:rPr>
                <w:rFonts w:eastAsia="Times New Roman"/>
                <w:color w:val="000000"/>
                <w:sz w:val="22"/>
                <w:szCs w:val="22"/>
                <w:lang w:eastAsia="sr-Latn-RS"/>
              </w:rPr>
              <w:t>Ada</w:t>
            </w:r>
          </w:p>
        </w:tc>
        <w:tc>
          <w:tcPr>
            <w:tcW w:w="369" w:type="pct"/>
            <w:shd w:val="clear" w:color="auto" w:fill="auto"/>
            <w:vAlign w:val="center"/>
          </w:tcPr>
          <w:p w14:paraId="6D21C882" w14:textId="6930FE59" w:rsidR="003C6CD3" w:rsidRPr="00F56077" w:rsidRDefault="003C6CD3" w:rsidP="003C6CD3">
            <w:pPr>
              <w:pStyle w:val="Tekst"/>
              <w:rPr>
                <w:sz w:val="22"/>
                <w:szCs w:val="22"/>
              </w:rPr>
            </w:pPr>
            <w:r w:rsidRPr="00F56077">
              <w:rPr>
                <w:rFonts w:eastAsia="Times New Roman"/>
                <w:color w:val="000000"/>
                <w:sz w:val="22"/>
                <w:szCs w:val="22"/>
                <w:lang w:eastAsia="sr-Latn-RS"/>
              </w:rPr>
              <w:t>2015</w:t>
            </w:r>
          </w:p>
        </w:tc>
        <w:tc>
          <w:tcPr>
            <w:tcW w:w="306" w:type="pct"/>
            <w:shd w:val="clear" w:color="auto" w:fill="auto"/>
            <w:vAlign w:val="center"/>
          </w:tcPr>
          <w:p w14:paraId="441618F0" w14:textId="59E71698"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56" w:type="pct"/>
            <w:shd w:val="clear" w:color="auto" w:fill="auto"/>
            <w:vAlign w:val="center"/>
          </w:tcPr>
          <w:p w14:paraId="1EC796D1" w14:textId="5CBA3270"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41" w:type="pct"/>
            <w:shd w:val="clear" w:color="auto" w:fill="auto"/>
            <w:vAlign w:val="center"/>
          </w:tcPr>
          <w:p w14:paraId="69F18B6B" w14:textId="71732187"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83" w:type="pct"/>
            <w:shd w:val="clear" w:color="auto" w:fill="auto"/>
            <w:vAlign w:val="center"/>
          </w:tcPr>
          <w:p w14:paraId="727E6A40" w14:textId="13767FA0"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301" w:type="pct"/>
            <w:shd w:val="clear" w:color="auto" w:fill="auto"/>
            <w:vAlign w:val="center"/>
          </w:tcPr>
          <w:p w14:paraId="76BF060B" w14:textId="6D535CBA"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41" w:type="pct"/>
            <w:shd w:val="clear" w:color="auto" w:fill="auto"/>
            <w:vAlign w:val="center"/>
          </w:tcPr>
          <w:p w14:paraId="1957CA50" w14:textId="7769CA99" w:rsidR="003C6CD3" w:rsidRPr="00F56077" w:rsidRDefault="003C6CD3" w:rsidP="003C6CD3">
            <w:pPr>
              <w:pStyle w:val="Tekst"/>
              <w:rPr>
                <w:sz w:val="22"/>
                <w:szCs w:val="22"/>
              </w:rPr>
            </w:pPr>
            <w:r w:rsidRPr="00F56077">
              <w:rPr>
                <w:rFonts w:eastAsia="Times New Roman"/>
                <w:color w:val="000000"/>
                <w:sz w:val="22"/>
                <w:szCs w:val="22"/>
                <w:lang w:eastAsia="sr-Latn-RS"/>
              </w:rPr>
              <w:t>9</w:t>
            </w:r>
          </w:p>
        </w:tc>
        <w:tc>
          <w:tcPr>
            <w:tcW w:w="283" w:type="pct"/>
            <w:shd w:val="clear" w:color="auto" w:fill="auto"/>
            <w:vAlign w:val="center"/>
          </w:tcPr>
          <w:p w14:paraId="57F90B58" w14:textId="308E54CE" w:rsidR="003C6CD3" w:rsidRPr="00F56077" w:rsidRDefault="003C6CD3" w:rsidP="003C6CD3">
            <w:pPr>
              <w:pStyle w:val="Tekst"/>
              <w:rPr>
                <w:sz w:val="22"/>
                <w:szCs w:val="22"/>
              </w:rPr>
            </w:pPr>
            <w:r w:rsidRPr="00F56077">
              <w:rPr>
                <w:rFonts w:eastAsia="Times New Roman"/>
                <w:color w:val="000000"/>
                <w:sz w:val="22"/>
                <w:szCs w:val="22"/>
                <w:lang w:eastAsia="sr-Latn-RS"/>
              </w:rPr>
              <w:t>1</w:t>
            </w:r>
          </w:p>
        </w:tc>
      </w:tr>
      <w:tr w:rsidR="00103357" w:rsidRPr="00F56077" w14:paraId="33A7014E" w14:textId="77777777" w:rsidTr="00681B1F">
        <w:tc>
          <w:tcPr>
            <w:tcW w:w="450" w:type="pct"/>
            <w:shd w:val="clear" w:color="auto" w:fill="auto"/>
            <w:vAlign w:val="center"/>
          </w:tcPr>
          <w:p w14:paraId="77A247B8" w14:textId="5F583B2D" w:rsidR="003C6CD3" w:rsidRPr="00F56077" w:rsidRDefault="003C6CD3" w:rsidP="00F459A1">
            <w:pPr>
              <w:pStyle w:val="Tekst"/>
              <w:jc w:val="center"/>
              <w:rPr>
                <w:sz w:val="22"/>
                <w:szCs w:val="22"/>
              </w:rPr>
            </w:pPr>
            <w:r w:rsidRPr="00F56077">
              <w:rPr>
                <w:rFonts w:eastAsia="Times New Roman"/>
                <w:color w:val="000000"/>
                <w:sz w:val="22"/>
                <w:szCs w:val="22"/>
                <w:lang w:eastAsia="sr-Latn-RS"/>
              </w:rPr>
              <w:t>12</w:t>
            </w:r>
          </w:p>
        </w:tc>
        <w:tc>
          <w:tcPr>
            <w:tcW w:w="2271" w:type="pct"/>
            <w:shd w:val="clear" w:color="auto" w:fill="auto"/>
            <w:vAlign w:val="center"/>
          </w:tcPr>
          <w:p w14:paraId="27A654D5" w14:textId="50A91EB3" w:rsidR="003C6CD3" w:rsidRPr="00F56077" w:rsidRDefault="002B70F3" w:rsidP="003C6CD3">
            <w:pPr>
              <w:pStyle w:val="Tekst"/>
              <w:rPr>
                <w:sz w:val="22"/>
                <w:szCs w:val="22"/>
              </w:rPr>
            </w:pPr>
            <w:r w:rsidRPr="00F56077">
              <w:rPr>
                <w:rFonts w:eastAsia="Times New Roman"/>
                <w:color w:val="000000"/>
                <w:sz w:val="22"/>
                <w:szCs w:val="22"/>
                <w:lang w:eastAsia="sr-Latn-RS"/>
              </w:rPr>
              <w:t>Čoka</w:t>
            </w:r>
          </w:p>
        </w:tc>
        <w:tc>
          <w:tcPr>
            <w:tcW w:w="369" w:type="pct"/>
            <w:shd w:val="clear" w:color="auto" w:fill="auto"/>
            <w:vAlign w:val="center"/>
          </w:tcPr>
          <w:p w14:paraId="331133F0" w14:textId="5F7AA3E4" w:rsidR="003C6CD3" w:rsidRPr="00F56077" w:rsidRDefault="003C6CD3" w:rsidP="003C6CD3">
            <w:pPr>
              <w:pStyle w:val="Tekst"/>
              <w:rPr>
                <w:sz w:val="22"/>
                <w:szCs w:val="22"/>
              </w:rPr>
            </w:pPr>
            <w:r w:rsidRPr="00F56077">
              <w:rPr>
                <w:rFonts w:eastAsia="Times New Roman"/>
                <w:color w:val="000000"/>
                <w:sz w:val="22"/>
                <w:szCs w:val="22"/>
                <w:lang w:eastAsia="sr-Latn-RS"/>
              </w:rPr>
              <w:t>2016</w:t>
            </w:r>
          </w:p>
        </w:tc>
        <w:tc>
          <w:tcPr>
            <w:tcW w:w="306" w:type="pct"/>
            <w:shd w:val="clear" w:color="auto" w:fill="auto"/>
            <w:vAlign w:val="center"/>
          </w:tcPr>
          <w:p w14:paraId="36025FBF" w14:textId="0EE4639C"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56" w:type="pct"/>
            <w:shd w:val="clear" w:color="auto" w:fill="auto"/>
            <w:vAlign w:val="center"/>
          </w:tcPr>
          <w:p w14:paraId="141FE8E6" w14:textId="7DD09F80"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41" w:type="pct"/>
            <w:shd w:val="clear" w:color="auto" w:fill="auto"/>
            <w:vAlign w:val="center"/>
          </w:tcPr>
          <w:p w14:paraId="2736701C" w14:textId="291937F4"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83" w:type="pct"/>
            <w:shd w:val="clear" w:color="auto" w:fill="auto"/>
            <w:vAlign w:val="center"/>
          </w:tcPr>
          <w:p w14:paraId="6E77B09F" w14:textId="3AE2EC20"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301" w:type="pct"/>
            <w:shd w:val="clear" w:color="auto" w:fill="auto"/>
            <w:vAlign w:val="center"/>
          </w:tcPr>
          <w:p w14:paraId="00BFA46C" w14:textId="68B77507"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41" w:type="pct"/>
            <w:shd w:val="clear" w:color="auto" w:fill="auto"/>
            <w:vAlign w:val="center"/>
          </w:tcPr>
          <w:p w14:paraId="531382FF" w14:textId="7EF00149" w:rsidR="003C6CD3" w:rsidRPr="00F56077" w:rsidRDefault="003C6CD3" w:rsidP="003C6CD3">
            <w:pPr>
              <w:pStyle w:val="Tekst"/>
              <w:rPr>
                <w:sz w:val="22"/>
                <w:szCs w:val="22"/>
              </w:rPr>
            </w:pPr>
            <w:r w:rsidRPr="00F56077">
              <w:rPr>
                <w:rFonts w:eastAsia="Times New Roman"/>
                <w:color w:val="000000"/>
                <w:sz w:val="22"/>
                <w:szCs w:val="22"/>
                <w:lang w:eastAsia="sr-Latn-RS"/>
              </w:rPr>
              <w:t>7</w:t>
            </w:r>
          </w:p>
        </w:tc>
        <w:tc>
          <w:tcPr>
            <w:tcW w:w="283" w:type="pct"/>
            <w:shd w:val="clear" w:color="auto" w:fill="auto"/>
            <w:vAlign w:val="center"/>
          </w:tcPr>
          <w:p w14:paraId="2E956095" w14:textId="586E3EA9" w:rsidR="003C6CD3" w:rsidRPr="00F56077" w:rsidRDefault="003C6CD3" w:rsidP="003C6CD3">
            <w:pPr>
              <w:pStyle w:val="Tekst"/>
              <w:rPr>
                <w:sz w:val="22"/>
                <w:szCs w:val="22"/>
              </w:rPr>
            </w:pPr>
            <w:r w:rsidRPr="00F56077">
              <w:rPr>
                <w:rFonts w:eastAsia="Times New Roman"/>
                <w:color w:val="000000"/>
                <w:sz w:val="22"/>
                <w:szCs w:val="22"/>
                <w:lang w:eastAsia="sr-Latn-RS"/>
              </w:rPr>
              <w:t>1</w:t>
            </w:r>
          </w:p>
        </w:tc>
      </w:tr>
      <w:tr w:rsidR="00103357" w:rsidRPr="00F56077" w14:paraId="23F4D194" w14:textId="77777777" w:rsidTr="00681B1F">
        <w:tc>
          <w:tcPr>
            <w:tcW w:w="450" w:type="pct"/>
            <w:shd w:val="clear" w:color="auto" w:fill="auto"/>
            <w:vAlign w:val="center"/>
          </w:tcPr>
          <w:p w14:paraId="28E9EAA0" w14:textId="1866BE07" w:rsidR="003C6CD3" w:rsidRPr="00F56077" w:rsidRDefault="003C6CD3" w:rsidP="00F459A1">
            <w:pPr>
              <w:pStyle w:val="Tekst"/>
              <w:jc w:val="center"/>
              <w:rPr>
                <w:sz w:val="22"/>
                <w:szCs w:val="22"/>
              </w:rPr>
            </w:pPr>
            <w:r w:rsidRPr="00F56077">
              <w:rPr>
                <w:rFonts w:eastAsia="Times New Roman"/>
                <w:color w:val="000000"/>
                <w:sz w:val="22"/>
                <w:szCs w:val="22"/>
                <w:lang w:eastAsia="sr-Latn-RS"/>
              </w:rPr>
              <w:t>13</w:t>
            </w:r>
          </w:p>
        </w:tc>
        <w:tc>
          <w:tcPr>
            <w:tcW w:w="2271" w:type="pct"/>
            <w:shd w:val="clear" w:color="auto" w:fill="auto"/>
            <w:vAlign w:val="center"/>
          </w:tcPr>
          <w:p w14:paraId="30DAB512" w14:textId="71277CA0" w:rsidR="003C6CD3" w:rsidRPr="00F56077" w:rsidRDefault="002B70F3" w:rsidP="003C6CD3">
            <w:pPr>
              <w:pStyle w:val="Tekst"/>
              <w:rPr>
                <w:sz w:val="22"/>
                <w:szCs w:val="22"/>
              </w:rPr>
            </w:pPr>
            <w:r w:rsidRPr="00F56077">
              <w:rPr>
                <w:rFonts w:eastAsia="Times New Roman"/>
                <w:color w:val="000000"/>
                <w:sz w:val="22"/>
                <w:szCs w:val="22"/>
                <w:lang w:eastAsia="sr-Latn-RS"/>
              </w:rPr>
              <w:t>Kikinda</w:t>
            </w:r>
          </w:p>
        </w:tc>
        <w:tc>
          <w:tcPr>
            <w:tcW w:w="369" w:type="pct"/>
            <w:shd w:val="clear" w:color="auto" w:fill="auto"/>
            <w:vAlign w:val="center"/>
          </w:tcPr>
          <w:p w14:paraId="51614F2D" w14:textId="3E2A233D" w:rsidR="003C6CD3" w:rsidRPr="00F56077" w:rsidRDefault="003C6CD3" w:rsidP="003C6CD3">
            <w:pPr>
              <w:pStyle w:val="Tekst"/>
              <w:rPr>
                <w:sz w:val="22"/>
                <w:szCs w:val="22"/>
              </w:rPr>
            </w:pPr>
            <w:r w:rsidRPr="00F56077">
              <w:rPr>
                <w:rFonts w:eastAsia="Times New Roman"/>
                <w:color w:val="000000"/>
                <w:sz w:val="22"/>
                <w:szCs w:val="22"/>
                <w:lang w:eastAsia="sr-Latn-RS"/>
              </w:rPr>
              <w:t>2018</w:t>
            </w:r>
          </w:p>
        </w:tc>
        <w:tc>
          <w:tcPr>
            <w:tcW w:w="306" w:type="pct"/>
            <w:shd w:val="clear" w:color="auto" w:fill="auto"/>
            <w:vAlign w:val="center"/>
          </w:tcPr>
          <w:p w14:paraId="1D2750CF" w14:textId="775E223D"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56" w:type="pct"/>
            <w:shd w:val="clear" w:color="auto" w:fill="auto"/>
            <w:vAlign w:val="center"/>
          </w:tcPr>
          <w:p w14:paraId="0853D86A" w14:textId="51F0A290"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41" w:type="pct"/>
            <w:shd w:val="clear" w:color="auto" w:fill="auto"/>
            <w:vAlign w:val="center"/>
          </w:tcPr>
          <w:p w14:paraId="13A20B5D" w14:textId="6F6346F9"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83" w:type="pct"/>
            <w:shd w:val="clear" w:color="auto" w:fill="auto"/>
            <w:vAlign w:val="center"/>
          </w:tcPr>
          <w:p w14:paraId="4A9AB2BF" w14:textId="6DB96D77"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301" w:type="pct"/>
            <w:shd w:val="clear" w:color="auto" w:fill="auto"/>
            <w:vAlign w:val="center"/>
          </w:tcPr>
          <w:p w14:paraId="2BC81990" w14:textId="6896C324"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41" w:type="pct"/>
            <w:shd w:val="clear" w:color="auto" w:fill="auto"/>
            <w:vAlign w:val="center"/>
          </w:tcPr>
          <w:p w14:paraId="36896A6D" w14:textId="3945B040" w:rsidR="003C6CD3" w:rsidRPr="00F56077" w:rsidRDefault="003C6CD3" w:rsidP="003C6CD3">
            <w:pPr>
              <w:pStyle w:val="Tekst"/>
              <w:rPr>
                <w:sz w:val="22"/>
                <w:szCs w:val="22"/>
              </w:rPr>
            </w:pPr>
            <w:r w:rsidRPr="00F56077">
              <w:rPr>
                <w:rFonts w:eastAsia="Times New Roman"/>
                <w:color w:val="000000"/>
                <w:sz w:val="22"/>
                <w:szCs w:val="22"/>
                <w:lang w:eastAsia="sr-Latn-RS"/>
              </w:rPr>
              <w:t>2</w:t>
            </w:r>
          </w:p>
        </w:tc>
        <w:tc>
          <w:tcPr>
            <w:tcW w:w="283" w:type="pct"/>
            <w:shd w:val="clear" w:color="auto" w:fill="auto"/>
            <w:vAlign w:val="center"/>
          </w:tcPr>
          <w:p w14:paraId="50C4AB84" w14:textId="418754CD" w:rsidR="003C6CD3" w:rsidRPr="00F56077" w:rsidRDefault="003C6CD3" w:rsidP="003C6CD3">
            <w:pPr>
              <w:pStyle w:val="Tekst"/>
              <w:rPr>
                <w:sz w:val="22"/>
                <w:szCs w:val="22"/>
              </w:rPr>
            </w:pPr>
            <w:r w:rsidRPr="00F56077">
              <w:rPr>
                <w:rFonts w:eastAsia="Times New Roman"/>
                <w:color w:val="000000"/>
                <w:sz w:val="22"/>
                <w:szCs w:val="22"/>
                <w:lang w:eastAsia="sr-Latn-RS"/>
              </w:rPr>
              <w:t>4</w:t>
            </w:r>
          </w:p>
        </w:tc>
      </w:tr>
      <w:tr w:rsidR="00681B1F" w:rsidRPr="00F56077" w14:paraId="44F17806" w14:textId="77777777" w:rsidTr="00681B1F">
        <w:trPr>
          <w:trHeight w:val="469"/>
        </w:trPr>
        <w:tc>
          <w:tcPr>
            <w:tcW w:w="450" w:type="pct"/>
            <w:shd w:val="clear" w:color="auto" w:fill="auto"/>
            <w:vAlign w:val="center"/>
          </w:tcPr>
          <w:p w14:paraId="0218E074" w14:textId="7FCD163C" w:rsidR="00681B1F" w:rsidRPr="00F56077" w:rsidRDefault="00681B1F" w:rsidP="00681B1F">
            <w:pPr>
              <w:pStyle w:val="Tekst"/>
              <w:jc w:val="center"/>
              <w:rPr>
                <w:sz w:val="22"/>
                <w:szCs w:val="22"/>
              </w:rPr>
            </w:pPr>
            <w:r w:rsidRPr="00F56077">
              <w:rPr>
                <w:rFonts w:eastAsia="Times New Roman"/>
                <w:color w:val="000000"/>
                <w:sz w:val="22"/>
                <w:szCs w:val="22"/>
                <w:lang w:eastAsia="sr-Latn-RS"/>
              </w:rPr>
              <w:t>14</w:t>
            </w:r>
          </w:p>
        </w:tc>
        <w:tc>
          <w:tcPr>
            <w:tcW w:w="2271" w:type="pct"/>
            <w:shd w:val="clear" w:color="auto" w:fill="auto"/>
            <w:vAlign w:val="center"/>
          </w:tcPr>
          <w:p w14:paraId="0F6772C6" w14:textId="736518E6" w:rsidR="00681B1F" w:rsidRPr="00F56077" w:rsidRDefault="00681B1F" w:rsidP="00681B1F">
            <w:pPr>
              <w:pStyle w:val="Tekst"/>
              <w:jc w:val="left"/>
              <w:rPr>
                <w:sz w:val="22"/>
                <w:szCs w:val="22"/>
              </w:rPr>
            </w:pPr>
            <w:r w:rsidRPr="00F56077">
              <w:rPr>
                <w:rFonts w:eastAsia="Times New Roman"/>
                <w:color w:val="000000"/>
                <w:sz w:val="22"/>
                <w:szCs w:val="22"/>
                <w:lang w:eastAsia="sr-Latn-RS"/>
              </w:rPr>
              <w:t>Bečej</w:t>
            </w:r>
          </w:p>
        </w:tc>
        <w:tc>
          <w:tcPr>
            <w:tcW w:w="2279" w:type="pct"/>
            <w:gridSpan w:val="8"/>
            <w:shd w:val="clear" w:color="auto" w:fill="auto"/>
            <w:vAlign w:val="center"/>
          </w:tcPr>
          <w:p w14:paraId="6B5F5FF7" w14:textId="1A7359CD" w:rsidR="00681B1F" w:rsidRPr="00F56077" w:rsidRDefault="00681B1F" w:rsidP="00681B1F">
            <w:pPr>
              <w:pStyle w:val="Tekst"/>
              <w:jc w:val="left"/>
              <w:rPr>
                <w:sz w:val="22"/>
                <w:szCs w:val="22"/>
              </w:rPr>
            </w:pPr>
            <w:r w:rsidRPr="00F56077">
              <w:rPr>
                <w:rFonts w:eastAsia="Times New Roman"/>
                <w:color w:val="000000"/>
                <w:sz w:val="22"/>
                <w:szCs w:val="22"/>
                <w:lang w:eastAsia="sr-Latn-RS"/>
              </w:rPr>
              <w:t>nije vršena revizija popisa</w:t>
            </w:r>
          </w:p>
        </w:tc>
      </w:tr>
      <w:tr w:rsidR="00103357" w:rsidRPr="00F56077" w14:paraId="3430CA23" w14:textId="77777777" w:rsidTr="00681B1F">
        <w:tc>
          <w:tcPr>
            <w:tcW w:w="450" w:type="pct"/>
            <w:shd w:val="clear" w:color="auto" w:fill="auto"/>
            <w:vAlign w:val="center"/>
          </w:tcPr>
          <w:p w14:paraId="7E964A3A" w14:textId="26413BD9" w:rsidR="003C6CD3" w:rsidRPr="00F56077" w:rsidRDefault="003C6CD3" w:rsidP="00F459A1">
            <w:pPr>
              <w:pStyle w:val="Tekst"/>
              <w:jc w:val="center"/>
              <w:rPr>
                <w:sz w:val="22"/>
                <w:szCs w:val="22"/>
              </w:rPr>
            </w:pPr>
            <w:r w:rsidRPr="00F56077">
              <w:rPr>
                <w:rFonts w:eastAsia="Times New Roman"/>
                <w:color w:val="000000"/>
                <w:sz w:val="22"/>
                <w:szCs w:val="22"/>
                <w:lang w:eastAsia="sr-Latn-RS"/>
              </w:rPr>
              <w:t>15</w:t>
            </w:r>
          </w:p>
        </w:tc>
        <w:tc>
          <w:tcPr>
            <w:tcW w:w="2271" w:type="pct"/>
            <w:shd w:val="clear" w:color="auto" w:fill="auto"/>
            <w:vAlign w:val="center"/>
          </w:tcPr>
          <w:p w14:paraId="66AAA148" w14:textId="2C83134A" w:rsidR="003C6CD3" w:rsidRPr="00F56077" w:rsidRDefault="002B70F3" w:rsidP="003C6CD3">
            <w:pPr>
              <w:pStyle w:val="Tekst"/>
              <w:rPr>
                <w:sz w:val="22"/>
                <w:szCs w:val="22"/>
              </w:rPr>
            </w:pPr>
            <w:r w:rsidRPr="00F56077">
              <w:rPr>
                <w:rFonts w:eastAsia="Times New Roman"/>
                <w:color w:val="000000"/>
                <w:sz w:val="22"/>
                <w:szCs w:val="22"/>
                <w:lang w:eastAsia="sr-Latn-RS"/>
              </w:rPr>
              <w:t>Srbobran</w:t>
            </w:r>
          </w:p>
        </w:tc>
        <w:tc>
          <w:tcPr>
            <w:tcW w:w="369" w:type="pct"/>
            <w:shd w:val="clear" w:color="auto" w:fill="auto"/>
            <w:vAlign w:val="center"/>
          </w:tcPr>
          <w:p w14:paraId="3AFA3E11" w14:textId="6862AA72" w:rsidR="003C6CD3" w:rsidRPr="00F56077" w:rsidRDefault="003C6CD3" w:rsidP="003C6CD3">
            <w:pPr>
              <w:pStyle w:val="Tekst"/>
              <w:rPr>
                <w:sz w:val="22"/>
                <w:szCs w:val="22"/>
              </w:rPr>
            </w:pPr>
            <w:r w:rsidRPr="00F56077">
              <w:rPr>
                <w:rFonts w:eastAsia="Times New Roman"/>
                <w:color w:val="000000"/>
                <w:sz w:val="22"/>
                <w:szCs w:val="22"/>
                <w:lang w:eastAsia="sr-Latn-RS"/>
              </w:rPr>
              <w:t>2015</w:t>
            </w:r>
          </w:p>
        </w:tc>
        <w:tc>
          <w:tcPr>
            <w:tcW w:w="306" w:type="pct"/>
            <w:shd w:val="clear" w:color="auto" w:fill="auto"/>
            <w:vAlign w:val="center"/>
          </w:tcPr>
          <w:p w14:paraId="2D2BF622" w14:textId="17B3BB1F"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56" w:type="pct"/>
            <w:shd w:val="clear" w:color="auto" w:fill="auto"/>
            <w:vAlign w:val="center"/>
          </w:tcPr>
          <w:p w14:paraId="0A8E35AB" w14:textId="58818F00"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41" w:type="pct"/>
            <w:shd w:val="clear" w:color="auto" w:fill="auto"/>
            <w:vAlign w:val="center"/>
          </w:tcPr>
          <w:p w14:paraId="0CADA742" w14:textId="2D1D9CFC"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83" w:type="pct"/>
            <w:shd w:val="clear" w:color="auto" w:fill="auto"/>
            <w:vAlign w:val="center"/>
          </w:tcPr>
          <w:p w14:paraId="7CF6430C" w14:textId="2A6C4155"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301" w:type="pct"/>
            <w:shd w:val="clear" w:color="auto" w:fill="auto"/>
            <w:vAlign w:val="center"/>
          </w:tcPr>
          <w:p w14:paraId="0E772CC8" w14:textId="74F6E217"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41" w:type="pct"/>
            <w:shd w:val="clear" w:color="auto" w:fill="auto"/>
            <w:vAlign w:val="center"/>
          </w:tcPr>
          <w:p w14:paraId="0CFDAD3B" w14:textId="2E8DE3BB" w:rsidR="003C6CD3" w:rsidRPr="00F56077" w:rsidRDefault="003C6CD3" w:rsidP="003C6CD3">
            <w:pPr>
              <w:pStyle w:val="Tekst"/>
              <w:rPr>
                <w:sz w:val="22"/>
                <w:szCs w:val="22"/>
              </w:rPr>
            </w:pPr>
            <w:r w:rsidRPr="00F56077">
              <w:rPr>
                <w:rFonts w:eastAsia="Times New Roman"/>
                <w:color w:val="000000"/>
                <w:sz w:val="22"/>
                <w:szCs w:val="22"/>
                <w:lang w:eastAsia="sr-Latn-RS"/>
              </w:rPr>
              <w:t>10</w:t>
            </w:r>
          </w:p>
        </w:tc>
        <w:tc>
          <w:tcPr>
            <w:tcW w:w="283" w:type="pct"/>
            <w:shd w:val="clear" w:color="auto" w:fill="auto"/>
            <w:vAlign w:val="center"/>
          </w:tcPr>
          <w:p w14:paraId="7AEB693A" w14:textId="146654E7" w:rsidR="003C6CD3" w:rsidRPr="00F56077" w:rsidRDefault="003C6CD3" w:rsidP="003C6CD3">
            <w:pPr>
              <w:pStyle w:val="Tekst"/>
              <w:rPr>
                <w:sz w:val="22"/>
                <w:szCs w:val="22"/>
              </w:rPr>
            </w:pPr>
            <w:r w:rsidRPr="00F56077">
              <w:rPr>
                <w:rFonts w:eastAsia="Times New Roman"/>
                <w:color w:val="000000"/>
                <w:sz w:val="22"/>
                <w:szCs w:val="22"/>
                <w:lang w:eastAsia="sr-Latn-RS"/>
              </w:rPr>
              <w:t>2</w:t>
            </w:r>
          </w:p>
        </w:tc>
      </w:tr>
      <w:tr w:rsidR="00103357" w:rsidRPr="00F56077" w14:paraId="64025147" w14:textId="77777777" w:rsidTr="00681B1F">
        <w:tc>
          <w:tcPr>
            <w:tcW w:w="450" w:type="pct"/>
            <w:shd w:val="clear" w:color="auto" w:fill="auto"/>
            <w:vAlign w:val="center"/>
          </w:tcPr>
          <w:p w14:paraId="4EC76220" w14:textId="34D3DED6" w:rsidR="003C6CD3" w:rsidRPr="00F56077" w:rsidRDefault="003C6CD3" w:rsidP="00F459A1">
            <w:pPr>
              <w:pStyle w:val="Tekst"/>
              <w:jc w:val="center"/>
              <w:rPr>
                <w:sz w:val="22"/>
                <w:szCs w:val="22"/>
              </w:rPr>
            </w:pPr>
            <w:r w:rsidRPr="00F56077">
              <w:rPr>
                <w:rFonts w:eastAsia="Times New Roman"/>
                <w:color w:val="000000"/>
                <w:sz w:val="22"/>
                <w:szCs w:val="22"/>
                <w:lang w:eastAsia="sr-Latn-RS"/>
              </w:rPr>
              <w:t>16</w:t>
            </w:r>
          </w:p>
        </w:tc>
        <w:tc>
          <w:tcPr>
            <w:tcW w:w="2271" w:type="pct"/>
            <w:shd w:val="clear" w:color="auto" w:fill="auto"/>
            <w:vAlign w:val="center"/>
          </w:tcPr>
          <w:p w14:paraId="520C556B" w14:textId="3E1F6C72" w:rsidR="003C6CD3" w:rsidRPr="00F56077" w:rsidRDefault="002B70F3" w:rsidP="003C6CD3">
            <w:pPr>
              <w:pStyle w:val="Tekst"/>
              <w:rPr>
                <w:sz w:val="22"/>
                <w:szCs w:val="22"/>
              </w:rPr>
            </w:pPr>
            <w:r w:rsidRPr="00F56077">
              <w:rPr>
                <w:rFonts w:eastAsia="Times New Roman"/>
                <w:color w:val="000000"/>
                <w:sz w:val="22"/>
                <w:szCs w:val="22"/>
                <w:lang w:eastAsia="sr-Latn-RS"/>
              </w:rPr>
              <w:t>Vrbas</w:t>
            </w:r>
          </w:p>
        </w:tc>
        <w:tc>
          <w:tcPr>
            <w:tcW w:w="369" w:type="pct"/>
            <w:shd w:val="clear" w:color="auto" w:fill="auto"/>
            <w:vAlign w:val="center"/>
          </w:tcPr>
          <w:p w14:paraId="3E35C403" w14:textId="2AB5C866" w:rsidR="003C6CD3" w:rsidRPr="00F56077" w:rsidRDefault="003C6CD3" w:rsidP="003C6CD3">
            <w:pPr>
              <w:pStyle w:val="Tekst"/>
              <w:rPr>
                <w:sz w:val="22"/>
                <w:szCs w:val="22"/>
              </w:rPr>
            </w:pPr>
            <w:r w:rsidRPr="00F56077">
              <w:rPr>
                <w:rFonts w:eastAsia="Times New Roman"/>
                <w:color w:val="000000"/>
                <w:sz w:val="22"/>
                <w:szCs w:val="22"/>
                <w:lang w:eastAsia="sr-Latn-RS"/>
              </w:rPr>
              <w:t>2013</w:t>
            </w:r>
          </w:p>
        </w:tc>
        <w:tc>
          <w:tcPr>
            <w:tcW w:w="306" w:type="pct"/>
            <w:shd w:val="clear" w:color="auto" w:fill="auto"/>
            <w:vAlign w:val="center"/>
          </w:tcPr>
          <w:p w14:paraId="2FAD6E46" w14:textId="15D0C8B4"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56" w:type="pct"/>
            <w:shd w:val="clear" w:color="auto" w:fill="auto"/>
            <w:vAlign w:val="center"/>
          </w:tcPr>
          <w:p w14:paraId="2B6C3C56" w14:textId="5BE215B8"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41" w:type="pct"/>
            <w:shd w:val="clear" w:color="auto" w:fill="auto"/>
            <w:vAlign w:val="center"/>
          </w:tcPr>
          <w:p w14:paraId="72537EF7" w14:textId="3542FD52"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83" w:type="pct"/>
            <w:shd w:val="clear" w:color="auto" w:fill="auto"/>
            <w:vAlign w:val="center"/>
          </w:tcPr>
          <w:p w14:paraId="083AADC3" w14:textId="35DD850D"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301" w:type="pct"/>
            <w:shd w:val="clear" w:color="auto" w:fill="auto"/>
            <w:vAlign w:val="center"/>
          </w:tcPr>
          <w:p w14:paraId="4E28D832" w14:textId="32EBCEDB"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41" w:type="pct"/>
            <w:shd w:val="clear" w:color="auto" w:fill="auto"/>
            <w:vAlign w:val="center"/>
          </w:tcPr>
          <w:p w14:paraId="0FFAE583" w14:textId="4C274B78" w:rsidR="003C6CD3" w:rsidRPr="00F56077" w:rsidRDefault="003C6CD3" w:rsidP="003C6CD3">
            <w:pPr>
              <w:pStyle w:val="Tekst"/>
              <w:rPr>
                <w:sz w:val="22"/>
                <w:szCs w:val="22"/>
              </w:rPr>
            </w:pPr>
            <w:r w:rsidRPr="00F56077">
              <w:rPr>
                <w:rFonts w:eastAsia="Times New Roman"/>
                <w:color w:val="000000"/>
                <w:sz w:val="22"/>
                <w:szCs w:val="22"/>
                <w:lang w:eastAsia="sr-Latn-RS"/>
              </w:rPr>
              <w:t>8</w:t>
            </w:r>
          </w:p>
        </w:tc>
        <w:tc>
          <w:tcPr>
            <w:tcW w:w="283" w:type="pct"/>
            <w:shd w:val="clear" w:color="auto" w:fill="auto"/>
            <w:vAlign w:val="center"/>
          </w:tcPr>
          <w:p w14:paraId="274382EC" w14:textId="1A8722E6" w:rsidR="003C6CD3" w:rsidRPr="00F56077" w:rsidRDefault="003C6CD3" w:rsidP="003C6CD3">
            <w:pPr>
              <w:pStyle w:val="Tekst"/>
              <w:rPr>
                <w:sz w:val="22"/>
                <w:szCs w:val="22"/>
              </w:rPr>
            </w:pPr>
            <w:r w:rsidRPr="00F56077">
              <w:rPr>
                <w:rFonts w:eastAsia="Times New Roman"/>
                <w:color w:val="000000"/>
                <w:sz w:val="22"/>
                <w:szCs w:val="22"/>
                <w:lang w:eastAsia="sr-Latn-RS"/>
              </w:rPr>
              <w:t>0</w:t>
            </w:r>
          </w:p>
        </w:tc>
      </w:tr>
      <w:tr w:rsidR="00103357" w:rsidRPr="00F56077" w14:paraId="2C584EDB" w14:textId="77777777" w:rsidTr="00681B1F">
        <w:tc>
          <w:tcPr>
            <w:tcW w:w="450" w:type="pct"/>
            <w:shd w:val="clear" w:color="auto" w:fill="auto"/>
            <w:vAlign w:val="center"/>
          </w:tcPr>
          <w:p w14:paraId="47F4FDD0" w14:textId="4D527F09" w:rsidR="003C6CD3" w:rsidRPr="00F56077" w:rsidRDefault="003C6CD3" w:rsidP="00F459A1">
            <w:pPr>
              <w:pStyle w:val="Tekst"/>
              <w:jc w:val="center"/>
              <w:rPr>
                <w:sz w:val="22"/>
                <w:szCs w:val="22"/>
              </w:rPr>
            </w:pPr>
            <w:r w:rsidRPr="00F56077">
              <w:rPr>
                <w:rFonts w:eastAsia="Times New Roman"/>
                <w:color w:val="000000"/>
                <w:sz w:val="22"/>
                <w:szCs w:val="22"/>
                <w:lang w:eastAsia="sr-Latn-RS"/>
              </w:rPr>
              <w:t>17</w:t>
            </w:r>
          </w:p>
        </w:tc>
        <w:tc>
          <w:tcPr>
            <w:tcW w:w="2271" w:type="pct"/>
            <w:shd w:val="clear" w:color="auto" w:fill="auto"/>
            <w:vAlign w:val="center"/>
          </w:tcPr>
          <w:p w14:paraId="1CB9F96B" w14:textId="71AD673E" w:rsidR="003C6CD3" w:rsidRPr="00F56077" w:rsidRDefault="002B70F3" w:rsidP="003C6CD3">
            <w:pPr>
              <w:pStyle w:val="Tekst"/>
              <w:rPr>
                <w:sz w:val="22"/>
                <w:szCs w:val="22"/>
              </w:rPr>
            </w:pPr>
            <w:r w:rsidRPr="00F56077">
              <w:rPr>
                <w:rFonts w:eastAsia="Times New Roman"/>
                <w:color w:val="000000"/>
                <w:sz w:val="22"/>
                <w:szCs w:val="22"/>
                <w:lang w:eastAsia="sr-Latn-RS"/>
              </w:rPr>
              <w:t>Bač</w:t>
            </w:r>
          </w:p>
        </w:tc>
        <w:tc>
          <w:tcPr>
            <w:tcW w:w="369" w:type="pct"/>
            <w:shd w:val="clear" w:color="auto" w:fill="auto"/>
            <w:vAlign w:val="center"/>
          </w:tcPr>
          <w:p w14:paraId="25A24415" w14:textId="6ACCD0E6" w:rsidR="003C6CD3" w:rsidRPr="00F56077" w:rsidRDefault="003C6CD3" w:rsidP="003C6CD3">
            <w:pPr>
              <w:pStyle w:val="Tekst"/>
              <w:rPr>
                <w:sz w:val="22"/>
                <w:szCs w:val="22"/>
              </w:rPr>
            </w:pPr>
            <w:r w:rsidRPr="00F56077">
              <w:rPr>
                <w:rFonts w:eastAsia="Times New Roman"/>
                <w:color w:val="000000"/>
                <w:sz w:val="22"/>
                <w:szCs w:val="22"/>
                <w:lang w:eastAsia="sr-Latn-RS"/>
              </w:rPr>
              <w:t>2015</w:t>
            </w:r>
          </w:p>
        </w:tc>
        <w:tc>
          <w:tcPr>
            <w:tcW w:w="306" w:type="pct"/>
            <w:shd w:val="clear" w:color="auto" w:fill="auto"/>
            <w:vAlign w:val="center"/>
          </w:tcPr>
          <w:p w14:paraId="5D1A94AC" w14:textId="05A09F9F"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56" w:type="pct"/>
            <w:shd w:val="clear" w:color="auto" w:fill="auto"/>
            <w:vAlign w:val="center"/>
          </w:tcPr>
          <w:p w14:paraId="5FC6696B" w14:textId="0241563A"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41" w:type="pct"/>
            <w:shd w:val="clear" w:color="auto" w:fill="auto"/>
            <w:vAlign w:val="center"/>
          </w:tcPr>
          <w:p w14:paraId="59C70D07" w14:textId="4BE29704"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83" w:type="pct"/>
            <w:shd w:val="clear" w:color="auto" w:fill="auto"/>
            <w:vAlign w:val="center"/>
          </w:tcPr>
          <w:p w14:paraId="444BB99B" w14:textId="73B2D8F6"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301" w:type="pct"/>
            <w:shd w:val="clear" w:color="auto" w:fill="auto"/>
            <w:vAlign w:val="center"/>
          </w:tcPr>
          <w:p w14:paraId="281C5703" w14:textId="69DDCBC9"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41" w:type="pct"/>
            <w:shd w:val="clear" w:color="auto" w:fill="auto"/>
            <w:vAlign w:val="center"/>
          </w:tcPr>
          <w:p w14:paraId="6242D08D" w14:textId="18F678E8" w:rsidR="003C6CD3" w:rsidRPr="00F56077" w:rsidRDefault="003C6CD3" w:rsidP="003C6CD3">
            <w:pPr>
              <w:pStyle w:val="Tekst"/>
              <w:rPr>
                <w:sz w:val="22"/>
                <w:szCs w:val="22"/>
              </w:rPr>
            </w:pPr>
            <w:r w:rsidRPr="00F56077">
              <w:rPr>
                <w:rFonts w:eastAsia="Times New Roman"/>
                <w:color w:val="000000"/>
                <w:sz w:val="22"/>
                <w:szCs w:val="22"/>
                <w:lang w:eastAsia="sr-Latn-RS"/>
              </w:rPr>
              <w:t>4</w:t>
            </w:r>
          </w:p>
        </w:tc>
        <w:tc>
          <w:tcPr>
            <w:tcW w:w="283" w:type="pct"/>
            <w:shd w:val="clear" w:color="auto" w:fill="auto"/>
            <w:vAlign w:val="center"/>
          </w:tcPr>
          <w:p w14:paraId="38478F7C" w14:textId="4289269C" w:rsidR="003C6CD3" w:rsidRPr="00F56077" w:rsidRDefault="003C6CD3" w:rsidP="003C6CD3">
            <w:pPr>
              <w:pStyle w:val="Tekst"/>
              <w:rPr>
                <w:sz w:val="22"/>
                <w:szCs w:val="22"/>
              </w:rPr>
            </w:pPr>
            <w:r w:rsidRPr="00F56077">
              <w:rPr>
                <w:rFonts w:eastAsia="Times New Roman"/>
                <w:color w:val="000000"/>
                <w:sz w:val="22"/>
                <w:szCs w:val="22"/>
                <w:lang w:eastAsia="sr-Latn-RS"/>
              </w:rPr>
              <w:t>5</w:t>
            </w:r>
          </w:p>
        </w:tc>
      </w:tr>
      <w:tr w:rsidR="00103357" w:rsidRPr="00F56077" w14:paraId="6585CD7E" w14:textId="77777777" w:rsidTr="00681B1F">
        <w:tc>
          <w:tcPr>
            <w:tcW w:w="450" w:type="pct"/>
            <w:shd w:val="clear" w:color="auto" w:fill="auto"/>
            <w:vAlign w:val="center"/>
          </w:tcPr>
          <w:p w14:paraId="52D5F3FC" w14:textId="229B0FB5" w:rsidR="003C6CD3" w:rsidRPr="00F56077" w:rsidRDefault="003C6CD3" w:rsidP="00F459A1">
            <w:pPr>
              <w:pStyle w:val="Tekst"/>
              <w:jc w:val="center"/>
              <w:rPr>
                <w:sz w:val="22"/>
                <w:szCs w:val="22"/>
              </w:rPr>
            </w:pPr>
            <w:r w:rsidRPr="00F56077">
              <w:rPr>
                <w:rFonts w:eastAsia="Times New Roman"/>
                <w:color w:val="000000"/>
                <w:sz w:val="22"/>
                <w:szCs w:val="22"/>
                <w:lang w:eastAsia="sr-Latn-RS"/>
              </w:rPr>
              <w:t>18</w:t>
            </w:r>
          </w:p>
        </w:tc>
        <w:tc>
          <w:tcPr>
            <w:tcW w:w="2271" w:type="pct"/>
            <w:shd w:val="clear" w:color="auto" w:fill="auto"/>
            <w:vAlign w:val="center"/>
          </w:tcPr>
          <w:p w14:paraId="74FDEEDF" w14:textId="5BA93A67" w:rsidR="003C6CD3" w:rsidRPr="00F56077" w:rsidRDefault="002B70F3" w:rsidP="003C6CD3">
            <w:pPr>
              <w:pStyle w:val="Tekst"/>
              <w:rPr>
                <w:sz w:val="22"/>
                <w:szCs w:val="22"/>
              </w:rPr>
            </w:pPr>
            <w:r w:rsidRPr="00F56077">
              <w:rPr>
                <w:rFonts w:eastAsia="Times New Roman"/>
                <w:color w:val="000000"/>
                <w:sz w:val="22"/>
                <w:szCs w:val="22"/>
                <w:lang w:eastAsia="sr-Latn-RS"/>
              </w:rPr>
              <w:t xml:space="preserve">Bačka </w:t>
            </w:r>
            <w:r w:rsidR="00F86E76" w:rsidRPr="00F56077">
              <w:rPr>
                <w:rFonts w:eastAsia="Times New Roman"/>
                <w:color w:val="000000"/>
                <w:sz w:val="22"/>
                <w:szCs w:val="22"/>
                <w:lang w:eastAsia="sr-Latn-RS"/>
              </w:rPr>
              <w:t>P</w:t>
            </w:r>
            <w:r w:rsidRPr="00F56077">
              <w:rPr>
                <w:rFonts w:eastAsia="Times New Roman"/>
                <w:color w:val="000000"/>
                <w:sz w:val="22"/>
                <w:szCs w:val="22"/>
                <w:lang w:eastAsia="sr-Latn-RS"/>
              </w:rPr>
              <w:t>alanka</w:t>
            </w:r>
          </w:p>
        </w:tc>
        <w:tc>
          <w:tcPr>
            <w:tcW w:w="369" w:type="pct"/>
            <w:shd w:val="clear" w:color="auto" w:fill="auto"/>
            <w:vAlign w:val="center"/>
          </w:tcPr>
          <w:p w14:paraId="4CC1E988" w14:textId="39FBA83C" w:rsidR="003C6CD3" w:rsidRPr="00F56077" w:rsidRDefault="003C6CD3" w:rsidP="003C6CD3">
            <w:pPr>
              <w:pStyle w:val="Tekst"/>
              <w:rPr>
                <w:sz w:val="22"/>
                <w:szCs w:val="22"/>
              </w:rPr>
            </w:pPr>
            <w:r w:rsidRPr="00F56077">
              <w:rPr>
                <w:rFonts w:eastAsia="Times New Roman"/>
                <w:color w:val="000000"/>
                <w:sz w:val="22"/>
                <w:szCs w:val="22"/>
                <w:lang w:eastAsia="sr-Latn-RS"/>
              </w:rPr>
              <w:t>2013</w:t>
            </w:r>
          </w:p>
        </w:tc>
        <w:tc>
          <w:tcPr>
            <w:tcW w:w="306" w:type="pct"/>
            <w:shd w:val="clear" w:color="auto" w:fill="auto"/>
            <w:vAlign w:val="center"/>
          </w:tcPr>
          <w:p w14:paraId="4628DE72" w14:textId="2EE7D5B9"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56" w:type="pct"/>
            <w:shd w:val="clear" w:color="auto" w:fill="auto"/>
            <w:vAlign w:val="center"/>
          </w:tcPr>
          <w:p w14:paraId="28EAA5AA" w14:textId="63CE9A15"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41" w:type="pct"/>
            <w:shd w:val="clear" w:color="auto" w:fill="auto"/>
            <w:vAlign w:val="center"/>
          </w:tcPr>
          <w:p w14:paraId="4CE233F6" w14:textId="20431A1F"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83" w:type="pct"/>
            <w:shd w:val="clear" w:color="auto" w:fill="auto"/>
            <w:vAlign w:val="center"/>
          </w:tcPr>
          <w:p w14:paraId="1CF04FF7" w14:textId="4C781784"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301" w:type="pct"/>
            <w:shd w:val="clear" w:color="auto" w:fill="auto"/>
            <w:vAlign w:val="center"/>
          </w:tcPr>
          <w:p w14:paraId="4A388A46" w14:textId="2AC642B2"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41" w:type="pct"/>
            <w:shd w:val="clear" w:color="auto" w:fill="auto"/>
            <w:vAlign w:val="center"/>
          </w:tcPr>
          <w:p w14:paraId="761D8D92" w14:textId="761DB358" w:rsidR="003C6CD3" w:rsidRPr="00F56077" w:rsidRDefault="003C6CD3" w:rsidP="003C6CD3">
            <w:pPr>
              <w:pStyle w:val="Tekst"/>
              <w:rPr>
                <w:sz w:val="22"/>
                <w:szCs w:val="22"/>
              </w:rPr>
            </w:pPr>
            <w:r w:rsidRPr="00F56077">
              <w:rPr>
                <w:rFonts w:eastAsia="Times New Roman"/>
                <w:color w:val="000000"/>
                <w:sz w:val="22"/>
                <w:szCs w:val="22"/>
                <w:lang w:eastAsia="sr-Latn-RS"/>
              </w:rPr>
              <w:t>8</w:t>
            </w:r>
          </w:p>
        </w:tc>
        <w:tc>
          <w:tcPr>
            <w:tcW w:w="283" w:type="pct"/>
            <w:shd w:val="clear" w:color="auto" w:fill="auto"/>
            <w:vAlign w:val="center"/>
          </w:tcPr>
          <w:p w14:paraId="66CD1AB0" w14:textId="6C763C0A" w:rsidR="003C6CD3" w:rsidRPr="00F56077" w:rsidRDefault="003C6CD3" w:rsidP="003C6CD3">
            <w:pPr>
              <w:pStyle w:val="Tekst"/>
              <w:rPr>
                <w:sz w:val="22"/>
                <w:szCs w:val="22"/>
              </w:rPr>
            </w:pPr>
            <w:r w:rsidRPr="00F56077">
              <w:rPr>
                <w:rFonts w:eastAsia="Times New Roman"/>
                <w:color w:val="000000"/>
                <w:sz w:val="22"/>
                <w:szCs w:val="22"/>
                <w:lang w:eastAsia="sr-Latn-RS"/>
              </w:rPr>
              <w:t>0</w:t>
            </w:r>
          </w:p>
        </w:tc>
      </w:tr>
      <w:tr w:rsidR="00103357" w:rsidRPr="00F56077" w14:paraId="78226FF1" w14:textId="77777777" w:rsidTr="00681B1F">
        <w:tc>
          <w:tcPr>
            <w:tcW w:w="450" w:type="pct"/>
            <w:shd w:val="clear" w:color="auto" w:fill="auto"/>
            <w:vAlign w:val="center"/>
          </w:tcPr>
          <w:p w14:paraId="592948C4" w14:textId="0EEA3C41" w:rsidR="003C6CD3" w:rsidRPr="00F56077" w:rsidRDefault="003C6CD3" w:rsidP="00F459A1">
            <w:pPr>
              <w:pStyle w:val="Tekst"/>
              <w:jc w:val="center"/>
              <w:rPr>
                <w:sz w:val="22"/>
                <w:szCs w:val="22"/>
              </w:rPr>
            </w:pPr>
            <w:r w:rsidRPr="00F56077">
              <w:rPr>
                <w:rFonts w:eastAsia="Times New Roman"/>
                <w:color w:val="000000"/>
                <w:sz w:val="22"/>
                <w:szCs w:val="22"/>
                <w:lang w:eastAsia="sr-Latn-RS"/>
              </w:rPr>
              <w:t>19</w:t>
            </w:r>
          </w:p>
        </w:tc>
        <w:tc>
          <w:tcPr>
            <w:tcW w:w="2271" w:type="pct"/>
            <w:shd w:val="clear" w:color="auto" w:fill="auto"/>
            <w:vAlign w:val="center"/>
          </w:tcPr>
          <w:p w14:paraId="1FD979EC" w14:textId="55CF7A0B" w:rsidR="003C6CD3" w:rsidRPr="00F56077" w:rsidRDefault="002B70F3" w:rsidP="003C6CD3">
            <w:pPr>
              <w:pStyle w:val="Tekst"/>
              <w:rPr>
                <w:sz w:val="22"/>
                <w:szCs w:val="22"/>
              </w:rPr>
            </w:pPr>
            <w:r w:rsidRPr="00F56077">
              <w:rPr>
                <w:rFonts w:eastAsia="Times New Roman"/>
                <w:color w:val="000000"/>
                <w:sz w:val="22"/>
                <w:szCs w:val="22"/>
                <w:lang w:eastAsia="sr-Latn-RS"/>
              </w:rPr>
              <w:t xml:space="preserve">Bački </w:t>
            </w:r>
            <w:r w:rsidR="00F86E76" w:rsidRPr="00F56077">
              <w:rPr>
                <w:rFonts w:eastAsia="Times New Roman"/>
                <w:color w:val="000000"/>
                <w:sz w:val="22"/>
                <w:szCs w:val="22"/>
                <w:lang w:eastAsia="sr-Latn-RS"/>
              </w:rPr>
              <w:t>P</w:t>
            </w:r>
            <w:r w:rsidRPr="00F56077">
              <w:rPr>
                <w:rFonts w:eastAsia="Times New Roman"/>
                <w:color w:val="000000"/>
                <w:sz w:val="22"/>
                <w:szCs w:val="22"/>
                <w:lang w:eastAsia="sr-Latn-RS"/>
              </w:rPr>
              <w:t>etrovac</w:t>
            </w:r>
          </w:p>
        </w:tc>
        <w:tc>
          <w:tcPr>
            <w:tcW w:w="369" w:type="pct"/>
            <w:shd w:val="clear" w:color="auto" w:fill="auto"/>
            <w:vAlign w:val="center"/>
          </w:tcPr>
          <w:p w14:paraId="752709BB" w14:textId="2F3DEC83" w:rsidR="003C6CD3" w:rsidRPr="00F56077" w:rsidRDefault="003C6CD3" w:rsidP="003C6CD3">
            <w:pPr>
              <w:pStyle w:val="Tekst"/>
              <w:rPr>
                <w:sz w:val="22"/>
                <w:szCs w:val="22"/>
              </w:rPr>
            </w:pPr>
            <w:r w:rsidRPr="00F56077">
              <w:rPr>
                <w:rFonts w:eastAsia="Times New Roman"/>
                <w:color w:val="000000"/>
                <w:sz w:val="22"/>
                <w:szCs w:val="22"/>
                <w:lang w:eastAsia="sr-Latn-RS"/>
              </w:rPr>
              <w:t>2011</w:t>
            </w:r>
          </w:p>
        </w:tc>
        <w:tc>
          <w:tcPr>
            <w:tcW w:w="306" w:type="pct"/>
            <w:shd w:val="clear" w:color="auto" w:fill="auto"/>
            <w:vAlign w:val="center"/>
          </w:tcPr>
          <w:p w14:paraId="75AD3135" w14:textId="05540E1D"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56" w:type="pct"/>
            <w:shd w:val="clear" w:color="auto" w:fill="auto"/>
            <w:vAlign w:val="center"/>
          </w:tcPr>
          <w:p w14:paraId="1045BC36" w14:textId="268CA813"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41" w:type="pct"/>
            <w:shd w:val="clear" w:color="auto" w:fill="auto"/>
            <w:vAlign w:val="center"/>
          </w:tcPr>
          <w:p w14:paraId="5E522421" w14:textId="3728AF0F"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83" w:type="pct"/>
            <w:shd w:val="clear" w:color="auto" w:fill="auto"/>
            <w:vAlign w:val="center"/>
          </w:tcPr>
          <w:p w14:paraId="1040EEE4" w14:textId="17D2D485"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301" w:type="pct"/>
            <w:shd w:val="clear" w:color="auto" w:fill="auto"/>
            <w:vAlign w:val="center"/>
          </w:tcPr>
          <w:p w14:paraId="26195FB2" w14:textId="58CF4230"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41" w:type="pct"/>
            <w:shd w:val="clear" w:color="auto" w:fill="auto"/>
            <w:vAlign w:val="center"/>
          </w:tcPr>
          <w:p w14:paraId="3678F25A" w14:textId="465BFCFC" w:rsidR="003C6CD3" w:rsidRPr="00F56077" w:rsidRDefault="003C6CD3" w:rsidP="003C6CD3">
            <w:pPr>
              <w:pStyle w:val="Tekst"/>
              <w:rPr>
                <w:sz w:val="22"/>
                <w:szCs w:val="22"/>
              </w:rPr>
            </w:pPr>
            <w:r w:rsidRPr="00F56077">
              <w:rPr>
                <w:rFonts w:eastAsia="Times New Roman"/>
                <w:color w:val="000000"/>
                <w:sz w:val="22"/>
                <w:szCs w:val="22"/>
                <w:lang w:eastAsia="sr-Latn-RS"/>
              </w:rPr>
              <w:t>5</w:t>
            </w:r>
          </w:p>
        </w:tc>
        <w:tc>
          <w:tcPr>
            <w:tcW w:w="283" w:type="pct"/>
            <w:shd w:val="clear" w:color="auto" w:fill="auto"/>
            <w:vAlign w:val="center"/>
          </w:tcPr>
          <w:p w14:paraId="58F6337F" w14:textId="52052F14" w:rsidR="003C6CD3" w:rsidRPr="00F56077" w:rsidRDefault="003C6CD3" w:rsidP="003C6CD3">
            <w:pPr>
              <w:pStyle w:val="Tekst"/>
              <w:rPr>
                <w:sz w:val="22"/>
                <w:szCs w:val="22"/>
              </w:rPr>
            </w:pPr>
            <w:r w:rsidRPr="00F56077">
              <w:rPr>
                <w:rFonts w:eastAsia="Times New Roman"/>
                <w:color w:val="000000"/>
                <w:sz w:val="22"/>
                <w:szCs w:val="22"/>
                <w:lang w:eastAsia="sr-Latn-RS"/>
              </w:rPr>
              <w:t>1</w:t>
            </w:r>
          </w:p>
        </w:tc>
      </w:tr>
      <w:tr w:rsidR="00103357" w:rsidRPr="00F56077" w14:paraId="52047B4C" w14:textId="77777777" w:rsidTr="00681B1F">
        <w:tc>
          <w:tcPr>
            <w:tcW w:w="450" w:type="pct"/>
            <w:shd w:val="clear" w:color="auto" w:fill="auto"/>
            <w:vAlign w:val="center"/>
          </w:tcPr>
          <w:p w14:paraId="5C2D6477" w14:textId="2BEC02CF" w:rsidR="003C6CD3" w:rsidRPr="00F56077" w:rsidRDefault="003C6CD3" w:rsidP="00F459A1">
            <w:pPr>
              <w:pStyle w:val="Tekst"/>
              <w:jc w:val="center"/>
              <w:rPr>
                <w:sz w:val="22"/>
                <w:szCs w:val="22"/>
              </w:rPr>
            </w:pPr>
            <w:r w:rsidRPr="00F56077">
              <w:rPr>
                <w:rFonts w:eastAsia="Times New Roman"/>
                <w:color w:val="000000"/>
                <w:sz w:val="22"/>
                <w:szCs w:val="22"/>
                <w:lang w:eastAsia="sr-Latn-RS"/>
              </w:rPr>
              <w:t>20</w:t>
            </w:r>
          </w:p>
        </w:tc>
        <w:tc>
          <w:tcPr>
            <w:tcW w:w="2271" w:type="pct"/>
            <w:shd w:val="clear" w:color="auto" w:fill="auto"/>
            <w:vAlign w:val="center"/>
          </w:tcPr>
          <w:p w14:paraId="54740312" w14:textId="63CE4A73" w:rsidR="003C6CD3" w:rsidRPr="00F56077" w:rsidRDefault="002B70F3" w:rsidP="003C6CD3">
            <w:pPr>
              <w:pStyle w:val="Tekst"/>
              <w:rPr>
                <w:sz w:val="22"/>
                <w:szCs w:val="22"/>
              </w:rPr>
            </w:pPr>
            <w:r w:rsidRPr="00F56077">
              <w:rPr>
                <w:rFonts w:eastAsia="Times New Roman"/>
                <w:color w:val="000000"/>
                <w:sz w:val="22"/>
                <w:szCs w:val="22"/>
                <w:lang w:eastAsia="sr-Latn-RS"/>
              </w:rPr>
              <w:t>Beočin</w:t>
            </w:r>
          </w:p>
        </w:tc>
        <w:tc>
          <w:tcPr>
            <w:tcW w:w="369" w:type="pct"/>
            <w:shd w:val="clear" w:color="auto" w:fill="auto"/>
            <w:vAlign w:val="center"/>
          </w:tcPr>
          <w:p w14:paraId="01A69B37" w14:textId="33DD31F2" w:rsidR="003C6CD3" w:rsidRPr="00F56077" w:rsidRDefault="003C6CD3" w:rsidP="003C6CD3">
            <w:pPr>
              <w:pStyle w:val="Tekst"/>
              <w:rPr>
                <w:sz w:val="22"/>
                <w:szCs w:val="22"/>
              </w:rPr>
            </w:pPr>
            <w:r w:rsidRPr="00F56077">
              <w:rPr>
                <w:rFonts w:eastAsia="Times New Roman"/>
                <w:color w:val="000000"/>
                <w:sz w:val="22"/>
                <w:szCs w:val="22"/>
                <w:lang w:eastAsia="sr-Latn-RS"/>
              </w:rPr>
              <w:t>2017</w:t>
            </w:r>
          </w:p>
        </w:tc>
        <w:tc>
          <w:tcPr>
            <w:tcW w:w="306" w:type="pct"/>
            <w:shd w:val="clear" w:color="auto" w:fill="auto"/>
            <w:vAlign w:val="center"/>
          </w:tcPr>
          <w:p w14:paraId="6F9D4001" w14:textId="68E635E9"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56" w:type="pct"/>
            <w:shd w:val="clear" w:color="auto" w:fill="auto"/>
            <w:vAlign w:val="center"/>
          </w:tcPr>
          <w:p w14:paraId="7EAD5AF3" w14:textId="70D0E7F0"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41" w:type="pct"/>
            <w:shd w:val="clear" w:color="auto" w:fill="auto"/>
            <w:vAlign w:val="center"/>
          </w:tcPr>
          <w:p w14:paraId="5B8719EE" w14:textId="67736FD5"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83" w:type="pct"/>
            <w:shd w:val="clear" w:color="auto" w:fill="auto"/>
            <w:vAlign w:val="center"/>
          </w:tcPr>
          <w:p w14:paraId="68FAB0D3" w14:textId="66B56547"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301" w:type="pct"/>
            <w:shd w:val="clear" w:color="auto" w:fill="auto"/>
            <w:vAlign w:val="center"/>
          </w:tcPr>
          <w:p w14:paraId="745E8809" w14:textId="5B162490"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41" w:type="pct"/>
            <w:shd w:val="clear" w:color="auto" w:fill="auto"/>
            <w:vAlign w:val="center"/>
          </w:tcPr>
          <w:p w14:paraId="6995A4FF" w14:textId="4CF80626" w:rsidR="003C6CD3" w:rsidRPr="00F56077" w:rsidRDefault="003C6CD3" w:rsidP="003C6CD3">
            <w:pPr>
              <w:pStyle w:val="Tekst"/>
              <w:rPr>
                <w:sz w:val="22"/>
                <w:szCs w:val="22"/>
              </w:rPr>
            </w:pPr>
            <w:r w:rsidRPr="00F56077">
              <w:rPr>
                <w:rFonts w:eastAsia="Times New Roman"/>
                <w:color w:val="000000"/>
                <w:sz w:val="22"/>
                <w:szCs w:val="22"/>
                <w:lang w:eastAsia="sr-Latn-RS"/>
              </w:rPr>
              <w:t>4</w:t>
            </w:r>
          </w:p>
        </w:tc>
        <w:tc>
          <w:tcPr>
            <w:tcW w:w="283" w:type="pct"/>
            <w:shd w:val="clear" w:color="auto" w:fill="auto"/>
            <w:vAlign w:val="center"/>
          </w:tcPr>
          <w:p w14:paraId="2CE7C1D9" w14:textId="6210B572" w:rsidR="003C6CD3" w:rsidRPr="00F56077" w:rsidRDefault="003C6CD3" w:rsidP="003C6CD3">
            <w:pPr>
              <w:pStyle w:val="Tekst"/>
              <w:rPr>
                <w:sz w:val="22"/>
                <w:szCs w:val="22"/>
              </w:rPr>
            </w:pPr>
            <w:r w:rsidRPr="00F56077">
              <w:rPr>
                <w:rFonts w:eastAsia="Times New Roman"/>
                <w:color w:val="000000"/>
                <w:sz w:val="22"/>
                <w:szCs w:val="22"/>
                <w:lang w:eastAsia="sr-Latn-RS"/>
              </w:rPr>
              <w:t>4</w:t>
            </w:r>
          </w:p>
        </w:tc>
      </w:tr>
      <w:tr w:rsidR="00103357" w:rsidRPr="00F56077" w14:paraId="1CD7E0A0" w14:textId="77777777" w:rsidTr="00681B1F">
        <w:tc>
          <w:tcPr>
            <w:tcW w:w="450" w:type="pct"/>
            <w:shd w:val="clear" w:color="auto" w:fill="auto"/>
            <w:vAlign w:val="center"/>
          </w:tcPr>
          <w:p w14:paraId="10FAE7CE" w14:textId="360DC7DB" w:rsidR="003C6CD3" w:rsidRPr="00F56077" w:rsidRDefault="003C6CD3" w:rsidP="00F459A1">
            <w:pPr>
              <w:pStyle w:val="Tekst"/>
              <w:jc w:val="center"/>
              <w:rPr>
                <w:sz w:val="22"/>
                <w:szCs w:val="22"/>
              </w:rPr>
            </w:pPr>
            <w:r w:rsidRPr="00F56077">
              <w:rPr>
                <w:rFonts w:eastAsia="Times New Roman"/>
                <w:color w:val="000000"/>
                <w:sz w:val="22"/>
                <w:szCs w:val="22"/>
                <w:lang w:eastAsia="sr-Latn-RS"/>
              </w:rPr>
              <w:t>21</w:t>
            </w:r>
          </w:p>
        </w:tc>
        <w:tc>
          <w:tcPr>
            <w:tcW w:w="2271" w:type="pct"/>
            <w:shd w:val="clear" w:color="auto" w:fill="auto"/>
            <w:vAlign w:val="center"/>
          </w:tcPr>
          <w:p w14:paraId="049B9179" w14:textId="2A4C4485" w:rsidR="003C6CD3" w:rsidRPr="00F56077" w:rsidRDefault="002B70F3" w:rsidP="003C6CD3">
            <w:pPr>
              <w:pStyle w:val="Tekst"/>
              <w:rPr>
                <w:sz w:val="22"/>
                <w:szCs w:val="22"/>
              </w:rPr>
            </w:pPr>
            <w:r w:rsidRPr="00F56077">
              <w:rPr>
                <w:rFonts w:eastAsia="Times New Roman"/>
                <w:color w:val="000000"/>
                <w:sz w:val="22"/>
                <w:szCs w:val="22"/>
                <w:lang w:eastAsia="sr-Latn-RS"/>
              </w:rPr>
              <w:t xml:space="preserve">Novi </w:t>
            </w:r>
            <w:r w:rsidR="00F86E76" w:rsidRPr="00F56077">
              <w:rPr>
                <w:rFonts w:eastAsia="Times New Roman"/>
                <w:color w:val="000000"/>
                <w:sz w:val="22"/>
                <w:szCs w:val="22"/>
                <w:lang w:eastAsia="sr-Latn-RS"/>
              </w:rPr>
              <w:t>S</w:t>
            </w:r>
            <w:r w:rsidRPr="00F56077">
              <w:rPr>
                <w:rFonts w:eastAsia="Times New Roman"/>
                <w:color w:val="000000"/>
                <w:sz w:val="22"/>
                <w:szCs w:val="22"/>
                <w:lang w:eastAsia="sr-Latn-RS"/>
              </w:rPr>
              <w:t>ad</w:t>
            </w:r>
          </w:p>
        </w:tc>
        <w:tc>
          <w:tcPr>
            <w:tcW w:w="369" w:type="pct"/>
            <w:shd w:val="clear" w:color="auto" w:fill="auto"/>
            <w:vAlign w:val="center"/>
          </w:tcPr>
          <w:p w14:paraId="5F2874F2" w14:textId="57D73877" w:rsidR="003C6CD3" w:rsidRPr="00F56077" w:rsidRDefault="003C6CD3" w:rsidP="003C6CD3">
            <w:pPr>
              <w:pStyle w:val="Tekst"/>
              <w:rPr>
                <w:sz w:val="22"/>
                <w:szCs w:val="22"/>
              </w:rPr>
            </w:pPr>
            <w:r w:rsidRPr="00F56077">
              <w:rPr>
                <w:rFonts w:eastAsia="Times New Roman"/>
                <w:color w:val="000000"/>
                <w:sz w:val="22"/>
                <w:szCs w:val="22"/>
                <w:lang w:eastAsia="sr-Latn-RS"/>
              </w:rPr>
              <w:t>2019</w:t>
            </w:r>
          </w:p>
        </w:tc>
        <w:tc>
          <w:tcPr>
            <w:tcW w:w="306" w:type="pct"/>
            <w:shd w:val="clear" w:color="auto" w:fill="auto"/>
            <w:vAlign w:val="center"/>
          </w:tcPr>
          <w:p w14:paraId="2E1B4547" w14:textId="4FFDD460"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56" w:type="pct"/>
            <w:shd w:val="clear" w:color="auto" w:fill="auto"/>
            <w:vAlign w:val="center"/>
          </w:tcPr>
          <w:p w14:paraId="673D74B4" w14:textId="620618A5"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41" w:type="pct"/>
            <w:shd w:val="clear" w:color="auto" w:fill="auto"/>
            <w:vAlign w:val="center"/>
          </w:tcPr>
          <w:p w14:paraId="3BB31B45" w14:textId="6EF251F9"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83" w:type="pct"/>
            <w:shd w:val="clear" w:color="auto" w:fill="auto"/>
            <w:vAlign w:val="center"/>
          </w:tcPr>
          <w:p w14:paraId="612A05E6" w14:textId="656D0D5D"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301" w:type="pct"/>
            <w:shd w:val="clear" w:color="auto" w:fill="auto"/>
            <w:vAlign w:val="center"/>
          </w:tcPr>
          <w:p w14:paraId="24312E9C" w14:textId="48F34302"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41" w:type="pct"/>
            <w:shd w:val="clear" w:color="auto" w:fill="auto"/>
            <w:vAlign w:val="center"/>
          </w:tcPr>
          <w:p w14:paraId="0DD5D949" w14:textId="1FDDD807" w:rsidR="003C6CD3" w:rsidRPr="00F56077" w:rsidRDefault="003C6CD3" w:rsidP="003C6CD3">
            <w:pPr>
              <w:pStyle w:val="Tekst"/>
              <w:rPr>
                <w:sz w:val="22"/>
                <w:szCs w:val="22"/>
              </w:rPr>
            </w:pPr>
            <w:r w:rsidRPr="00F56077">
              <w:rPr>
                <w:rFonts w:eastAsia="Times New Roman"/>
                <w:color w:val="000000"/>
                <w:sz w:val="22"/>
                <w:szCs w:val="22"/>
                <w:lang w:eastAsia="sr-Latn-RS"/>
              </w:rPr>
              <w:t>5</w:t>
            </w:r>
          </w:p>
        </w:tc>
        <w:tc>
          <w:tcPr>
            <w:tcW w:w="283" w:type="pct"/>
            <w:shd w:val="clear" w:color="auto" w:fill="auto"/>
            <w:vAlign w:val="center"/>
          </w:tcPr>
          <w:p w14:paraId="5FFD8B5A" w14:textId="1CB544E9" w:rsidR="003C6CD3" w:rsidRPr="00F56077" w:rsidRDefault="003C6CD3" w:rsidP="003C6CD3">
            <w:pPr>
              <w:pStyle w:val="Tekst"/>
              <w:rPr>
                <w:sz w:val="22"/>
                <w:szCs w:val="22"/>
              </w:rPr>
            </w:pPr>
            <w:r w:rsidRPr="00F56077">
              <w:rPr>
                <w:rFonts w:eastAsia="Times New Roman"/>
                <w:color w:val="000000"/>
                <w:sz w:val="22"/>
                <w:szCs w:val="22"/>
                <w:lang w:eastAsia="sr-Latn-RS"/>
              </w:rPr>
              <w:t>3</w:t>
            </w:r>
          </w:p>
        </w:tc>
      </w:tr>
      <w:tr w:rsidR="00103357" w:rsidRPr="00F56077" w14:paraId="5FCDB825" w14:textId="77777777" w:rsidTr="00681B1F">
        <w:tc>
          <w:tcPr>
            <w:tcW w:w="450" w:type="pct"/>
            <w:shd w:val="clear" w:color="auto" w:fill="auto"/>
            <w:vAlign w:val="center"/>
          </w:tcPr>
          <w:p w14:paraId="20D1274E" w14:textId="7121533E" w:rsidR="003C6CD3" w:rsidRPr="00F56077" w:rsidRDefault="003C6CD3" w:rsidP="00F459A1">
            <w:pPr>
              <w:pStyle w:val="Tekst"/>
              <w:jc w:val="center"/>
              <w:rPr>
                <w:sz w:val="22"/>
                <w:szCs w:val="22"/>
              </w:rPr>
            </w:pPr>
            <w:r w:rsidRPr="00F56077">
              <w:rPr>
                <w:rFonts w:eastAsia="Times New Roman"/>
                <w:color w:val="000000"/>
                <w:sz w:val="22"/>
                <w:szCs w:val="22"/>
                <w:lang w:eastAsia="sr-Latn-RS"/>
              </w:rPr>
              <w:t>22</w:t>
            </w:r>
          </w:p>
        </w:tc>
        <w:tc>
          <w:tcPr>
            <w:tcW w:w="2271" w:type="pct"/>
            <w:shd w:val="clear" w:color="auto" w:fill="auto"/>
            <w:vAlign w:val="center"/>
          </w:tcPr>
          <w:p w14:paraId="12DD9243" w14:textId="3F626E01" w:rsidR="003C6CD3" w:rsidRPr="00F56077" w:rsidRDefault="002B70F3" w:rsidP="003C6CD3">
            <w:pPr>
              <w:pStyle w:val="Tekst"/>
              <w:rPr>
                <w:sz w:val="22"/>
                <w:szCs w:val="22"/>
              </w:rPr>
            </w:pPr>
            <w:r w:rsidRPr="00F56077">
              <w:rPr>
                <w:rFonts w:eastAsia="Times New Roman"/>
                <w:color w:val="000000"/>
                <w:sz w:val="22"/>
                <w:szCs w:val="22"/>
                <w:lang w:eastAsia="sr-Latn-RS"/>
              </w:rPr>
              <w:t>Sremski Karlovci</w:t>
            </w:r>
          </w:p>
        </w:tc>
        <w:tc>
          <w:tcPr>
            <w:tcW w:w="369" w:type="pct"/>
            <w:shd w:val="clear" w:color="auto" w:fill="auto"/>
            <w:vAlign w:val="center"/>
          </w:tcPr>
          <w:p w14:paraId="5940CD49" w14:textId="18E01EA7" w:rsidR="003C6CD3" w:rsidRPr="00F56077" w:rsidRDefault="003C6CD3" w:rsidP="003C6CD3">
            <w:pPr>
              <w:pStyle w:val="Tekst"/>
              <w:rPr>
                <w:sz w:val="22"/>
                <w:szCs w:val="22"/>
              </w:rPr>
            </w:pPr>
            <w:r w:rsidRPr="00F56077">
              <w:rPr>
                <w:rFonts w:eastAsia="Times New Roman"/>
                <w:color w:val="000000"/>
                <w:sz w:val="22"/>
                <w:szCs w:val="22"/>
                <w:lang w:eastAsia="sr-Latn-RS"/>
              </w:rPr>
              <w:t>2017</w:t>
            </w:r>
          </w:p>
        </w:tc>
        <w:tc>
          <w:tcPr>
            <w:tcW w:w="306" w:type="pct"/>
            <w:shd w:val="clear" w:color="auto" w:fill="auto"/>
            <w:vAlign w:val="center"/>
          </w:tcPr>
          <w:p w14:paraId="26104529" w14:textId="3F8B0F45"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56" w:type="pct"/>
            <w:shd w:val="clear" w:color="auto" w:fill="auto"/>
            <w:vAlign w:val="center"/>
          </w:tcPr>
          <w:p w14:paraId="5939EEFD" w14:textId="22A4B0F7"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41" w:type="pct"/>
            <w:shd w:val="clear" w:color="auto" w:fill="auto"/>
            <w:vAlign w:val="center"/>
          </w:tcPr>
          <w:p w14:paraId="1E92497D" w14:textId="7860F8D8"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83" w:type="pct"/>
            <w:shd w:val="clear" w:color="auto" w:fill="auto"/>
            <w:vAlign w:val="center"/>
          </w:tcPr>
          <w:p w14:paraId="6D19F143" w14:textId="56D0F8AF"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301" w:type="pct"/>
            <w:shd w:val="clear" w:color="auto" w:fill="auto"/>
            <w:vAlign w:val="center"/>
          </w:tcPr>
          <w:p w14:paraId="174981AA" w14:textId="422546D2" w:rsidR="003C6CD3" w:rsidRPr="00F56077" w:rsidRDefault="00C778A2" w:rsidP="003C6CD3">
            <w:pPr>
              <w:pStyle w:val="Tekst"/>
              <w:rPr>
                <w:sz w:val="22"/>
                <w:szCs w:val="22"/>
              </w:rPr>
            </w:pPr>
            <w:r w:rsidRPr="00F56077">
              <w:rPr>
                <w:rFonts w:eastAsia="Times New Roman"/>
                <w:color w:val="000000"/>
                <w:sz w:val="22"/>
                <w:szCs w:val="22"/>
                <w:lang w:eastAsia="sr-Latn-RS"/>
              </w:rPr>
              <w:t>N</w:t>
            </w:r>
            <w:r w:rsidR="003C6CD3" w:rsidRPr="00F56077">
              <w:rPr>
                <w:rFonts w:eastAsia="Times New Roman"/>
                <w:color w:val="000000"/>
                <w:sz w:val="22"/>
                <w:szCs w:val="22"/>
                <w:lang w:eastAsia="sr-Latn-RS"/>
              </w:rPr>
              <w:t>e</w:t>
            </w:r>
          </w:p>
        </w:tc>
        <w:tc>
          <w:tcPr>
            <w:tcW w:w="241" w:type="pct"/>
            <w:shd w:val="clear" w:color="auto" w:fill="auto"/>
            <w:vAlign w:val="center"/>
          </w:tcPr>
          <w:p w14:paraId="7A002701" w14:textId="4423B3D4" w:rsidR="003C6CD3" w:rsidRPr="00F56077" w:rsidRDefault="003C6CD3" w:rsidP="003C6CD3">
            <w:pPr>
              <w:pStyle w:val="Tekst"/>
              <w:rPr>
                <w:sz w:val="22"/>
                <w:szCs w:val="22"/>
              </w:rPr>
            </w:pPr>
            <w:r w:rsidRPr="00F56077">
              <w:rPr>
                <w:rFonts w:eastAsia="Times New Roman"/>
                <w:color w:val="000000"/>
                <w:sz w:val="22"/>
                <w:szCs w:val="22"/>
                <w:lang w:eastAsia="sr-Latn-RS"/>
              </w:rPr>
              <w:t>7</w:t>
            </w:r>
          </w:p>
        </w:tc>
        <w:tc>
          <w:tcPr>
            <w:tcW w:w="283" w:type="pct"/>
            <w:shd w:val="clear" w:color="auto" w:fill="auto"/>
            <w:vAlign w:val="center"/>
          </w:tcPr>
          <w:p w14:paraId="72E53FCE" w14:textId="28B69692" w:rsidR="003C6CD3" w:rsidRPr="00F56077" w:rsidRDefault="003C6CD3" w:rsidP="003C6CD3">
            <w:pPr>
              <w:pStyle w:val="Tekst"/>
              <w:rPr>
                <w:sz w:val="22"/>
                <w:szCs w:val="22"/>
              </w:rPr>
            </w:pPr>
            <w:r w:rsidRPr="00F56077">
              <w:rPr>
                <w:rFonts w:eastAsia="Times New Roman"/>
                <w:color w:val="000000"/>
                <w:sz w:val="22"/>
                <w:szCs w:val="22"/>
                <w:lang w:eastAsia="sr-Latn-RS"/>
              </w:rPr>
              <w:t>3</w:t>
            </w:r>
          </w:p>
        </w:tc>
      </w:tr>
      <w:tr w:rsidR="00103357" w:rsidRPr="00F56077" w14:paraId="6686766C" w14:textId="77777777" w:rsidTr="00681B1F">
        <w:tc>
          <w:tcPr>
            <w:tcW w:w="450" w:type="pct"/>
            <w:shd w:val="clear" w:color="auto" w:fill="auto"/>
            <w:vAlign w:val="center"/>
          </w:tcPr>
          <w:p w14:paraId="721E5C73" w14:textId="7FBB2E9C" w:rsidR="003C6CD3" w:rsidRPr="00F56077" w:rsidRDefault="003C6CD3" w:rsidP="00F459A1">
            <w:pPr>
              <w:pStyle w:val="Tekst"/>
              <w:jc w:val="center"/>
              <w:rPr>
                <w:sz w:val="22"/>
                <w:szCs w:val="22"/>
              </w:rPr>
            </w:pPr>
            <w:r w:rsidRPr="00F56077">
              <w:rPr>
                <w:rFonts w:eastAsia="Times New Roman"/>
                <w:color w:val="000000"/>
                <w:sz w:val="22"/>
                <w:szCs w:val="22"/>
                <w:lang w:eastAsia="sr-Latn-RS"/>
              </w:rPr>
              <w:t>23</w:t>
            </w:r>
          </w:p>
        </w:tc>
        <w:tc>
          <w:tcPr>
            <w:tcW w:w="2271" w:type="pct"/>
            <w:shd w:val="clear" w:color="auto" w:fill="auto"/>
            <w:vAlign w:val="center"/>
          </w:tcPr>
          <w:p w14:paraId="11CD8F08" w14:textId="46846645" w:rsidR="003C6CD3" w:rsidRPr="00F56077" w:rsidRDefault="002B70F3" w:rsidP="003C6CD3">
            <w:pPr>
              <w:pStyle w:val="Tekst"/>
              <w:rPr>
                <w:sz w:val="22"/>
                <w:szCs w:val="22"/>
              </w:rPr>
            </w:pPr>
            <w:r w:rsidRPr="00F56077">
              <w:rPr>
                <w:rFonts w:eastAsia="Times New Roman"/>
                <w:color w:val="000000"/>
                <w:sz w:val="22"/>
                <w:szCs w:val="22"/>
                <w:lang w:eastAsia="sr-Latn-RS"/>
              </w:rPr>
              <w:t>Titel</w:t>
            </w:r>
          </w:p>
        </w:tc>
        <w:tc>
          <w:tcPr>
            <w:tcW w:w="369" w:type="pct"/>
            <w:shd w:val="clear" w:color="auto" w:fill="auto"/>
            <w:vAlign w:val="center"/>
          </w:tcPr>
          <w:p w14:paraId="15F4E513" w14:textId="2A02A797" w:rsidR="003C6CD3" w:rsidRPr="00F56077" w:rsidRDefault="003C6CD3" w:rsidP="003C6CD3">
            <w:pPr>
              <w:pStyle w:val="Tekst"/>
              <w:rPr>
                <w:sz w:val="22"/>
                <w:szCs w:val="22"/>
              </w:rPr>
            </w:pPr>
            <w:r w:rsidRPr="00F56077">
              <w:rPr>
                <w:rFonts w:eastAsia="Times New Roman"/>
                <w:color w:val="000000"/>
                <w:sz w:val="22"/>
                <w:szCs w:val="22"/>
                <w:lang w:eastAsia="sr-Latn-RS"/>
              </w:rPr>
              <w:t>2019</w:t>
            </w:r>
          </w:p>
        </w:tc>
        <w:tc>
          <w:tcPr>
            <w:tcW w:w="306" w:type="pct"/>
            <w:shd w:val="clear" w:color="auto" w:fill="auto"/>
            <w:vAlign w:val="center"/>
          </w:tcPr>
          <w:p w14:paraId="6F04C219" w14:textId="3D1B5A38"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56" w:type="pct"/>
            <w:shd w:val="clear" w:color="auto" w:fill="auto"/>
            <w:vAlign w:val="center"/>
          </w:tcPr>
          <w:p w14:paraId="24971BC4" w14:textId="6BC2A30B"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41" w:type="pct"/>
            <w:shd w:val="clear" w:color="auto" w:fill="auto"/>
            <w:vAlign w:val="center"/>
          </w:tcPr>
          <w:p w14:paraId="5410EA38" w14:textId="06CF23BB"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83" w:type="pct"/>
            <w:shd w:val="clear" w:color="auto" w:fill="auto"/>
            <w:vAlign w:val="center"/>
          </w:tcPr>
          <w:p w14:paraId="27F65324" w14:textId="65646E7F"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301" w:type="pct"/>
            <w:shd w:val="clear" w:color="auto" w:fill="auto"/>
            <w:vAlign w:val="center"/>
          </w:tcPr>
          <w:p w14:paraId="2FE05C07" w14:textId="091A0B7F"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41" w:type="pct"/>
            <w:shd w:val="clear" w:color="auto" w:fill="auto"/>
            <w:vAlign w:val="center"/>
          </w:tcPr>
          <w:p w14:paraId="4D374B1D" w14:textId="315E27C8" w:rsidR="003C6CD3" w:rsidRPr="00F56077" w:rsidRDefault="003C6CD3" w:rsidP="003C6CD3">
            <w:pPr>
              <w:pStyle w:val="Tekst"/>
              <w:rPr>
                <w:sz w:val="22"/>
                <w:szCs w:val="22"/>
              </w:rPr>
            </w:pPr>
            <w:r w:rsidRPr="00F56077">
              <w:rPr>
                <w:rFonts w:eastAsia="Times New Roman"/>
                <w:color w:val="000000"/>
                <w:sz w:val="22"/>
                <w:szCs w:val="22"/>
                <w:lang w:eastAsia="sr-Latn-RS"/>
              </w:rPr>
              <w:t>7</w:t>
            </w:r>
          </w:p>
        </w:tc>
        <w:tc>
          <w:tcPr>
            <w:tcW w:w="283" w:type="pct"/>
            <w:shd w:val="clear" w:color="auto" w:fill="auto"/>
            <w:vAlign w:val="center"/>
          </w:tcPr>
          <w:p w14:paraId="5D4977D1" w14:textId="0428F256" w:rsidR="003C6CD3" w:rsidRPr="00F56077" w:rsidRDefault="003C6CD3" w:rsidP="003C6CD3">
            <w:pPr>
              <w:pStyle w:val="Tekst"/>
              <w:rPr>
                <w:sz w:val="22"/>
                <w:szCs w:val="22"/>
              </w:rPr>
            </w:pPr>
            <w:r w:rsidRPr="00F56077">
              <w:rPr>
                <w:rFonts w:eastAsia="Times New Roman"/>
                <w:color w:val="000000"/>
                <w:sz w:val="22"/>
                <w:szCs w:val="22"/>
                <w:lang w:eastAsia="sr-Latn-RS"/>
              </w:rPr>
              <w:t>1</w:t>
            </w:r>
          </w:p>
        </w:tc>
      </w:tr>
      <w:tr w:rsidR="00103357" w:rsidRPr="00F56077" w14:paraId="10468061" w14:textId="77777777" w:rsidTr="00681B1F">
        <w:tc>
          <w:tcPr>
            <w:tcW w:w="450" w:type="pct"/>
            <w:shd w:val="clear" w:color="auto" w:fill="auto"/>
            <w:vAlign w:val="center"/>
          </w:tcPr>
          <w:p w14:paraId="4F7A03D8" w14:textId="31E57614" w:rsidR="003C6CD3" w:rsidRPr="00F56077" w:rsidRDefault="003C6CD3" w:rsidP="00F459A1">
            <w:pPr>
              <w:pStyle w:val="Tekst"/>
              <w:jc w:val="center"/>
              <w:rPr>
                <w:sz w:val="22"/>
                <w:szCs w:val="22"/>
              </w:rPr>
            </w:pPr>
            <w:r w:rsidRPr="00F56077">
              <w:rPr>
                <w:rFonts w:eastAsia="Times New Roman"/>
                <w:color w:val="000000"/>
                <w:sz w:val="22"/>
                <w:szCs w:val="22"/>
                <w:lang w:eastAsia="sr-Latn-RS"/>
              </w:rPr>
              <w:t>24</w:t>
            </w:r>
          </w:p>
        </w:tc>
        <w:tc>
          <w:tcPr>
            <w:tcW w:w="2271" w:type="pct"/>
            <w:shd w:val="clear" w:color="auto" w:fill="auto"/>
            <w:vAlign w:val="center"/>
          </w:tcPr>
          <w:p w14:paraId="16F263EA" w14:textId="18467B41" w:rsidR="003C6CD3" w:rsidRPr="00F56077" w:rsidRDefault="002B70F3" w:rsidP="003C6CD3">
            <w:pPr>
              <w:pStyle w:val="Tekst"/>
              <w:rPr>
                <w:sz w:val="22"/>
                <w:szCs w:val="22"/>
              </w:rPr>
            </w:pPr>
            <w:r w:rsidRPr="00F56077">
              <w:rPr>
                <w:rFonts w:eastAsia="Times New Roman"/>
                <w:color w:val="000000"/>
                <w:sz w:val="22"/>
                <w:szCs w:val="22"/>
                <w:lang w:eastAsia="sr-Latn-RS"/>
              </w:rPr>
              <w:t>Temerin</w:t>
            </w:r>
          </w:p>
        </w:tc>
        <w:tc>
          <w:tcPr>
            <w:tcW w:w="369" w:type="pct"/>
            <w:shd w:val="clear" w:color="auto" w:fill="auto"/>
            <w:vAlign w:val="center"/>
          </w:tcPr>
          <w:p w14:paraId="6BEFD7CE" w14:textId="6947B8DE" w:rsidR="003C6CD3" w:rsidRPr="00F56077" w:rsidRDefault="003C6CD3" w:rsidP="003C6CD3">
            <w:pPr>
              <w:pStyle w:val="Tekst"/>
              <w:rPr>
                <w:sz w:val="22"/>
                <w:szCs w:val="22"/>
              </w:rPr>
            </w:pPr>
            <w:r w:rsidRPr="00F56077">
              <w:rPr>
                <w:rFonts w:eastAsia="Times New Roman"/>
                <w:color w:val="000000"/>
                <w:sz w:val="22"/>
                <w:szCs w:val="22"/>
                <w:lang w:eastAsia="sr-Latn-RS"/>
              </w:rPr>
              <w:t>2019</w:t>
            </w:r>
          </w:p>
        </w:tc>
        <w:tc>
          <w:tcPr>
            <w:tcW w:w="306" w:type="pct"/>
            <w:shd w:val="clear" w:color="auto" w:fill="auto"/>
            <w:vAlign w:val="center"/>
          </w:tcPr>
          <w:p w14:paraId="6B36E4D5" w14:textId="42B96B48"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56" w:type="pct"/>
            <w:shd w:val="clear" w:color="auto" w:fill="auto"/>
            <w:vAlign w:val="center"/>
          </w:tcPr>
          <w:p w14:paraId="33F5A7E8" w14:textId="10E5A9F1"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41" w:type="pct"/>
            <w:shd w:val="clear" w:color="auto" w:fill="auto"/>
            <w:vAlign w:val="center"/>
          </w:tcPr>
          <w:p w14:paraId="723731BD" w14:textId="25C6869F"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83" w:type="pct"/>
            <w:shd w:val="clear" w:color="auto" w:fill="auto"/>
            <w:vAlign w:val="center"/>
          </w:tcPr>
          <w:p w14:paraId="4A7C2448" w14:textId="177A139A"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301" w:type="pct"/>
            <w:shd w:val="clear" w:color="auto" w:fill="auto"/>
            <w:vAlign w:val="center"/>
          </w:tcPr>
          <w:p w14:paraId="1788CB7B" w14:textId="0443C2DD"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41" w:type="pct"/>
            <w:shd w:val="clear" w:color="auto" w:fill="auto"/>
            <w:vAlign w:val="center"/>
          </w:tcPr>
          <w:p w14:paraId="75F2E1AE" w14:textId="7BB8D10D" w:rsidR="003C6CD3" w:rsidRPr="00F56077" w:rsidRDefault="003C6CD3" w:rsidP="003C6CD3">
            <w:pPr>
              <w:pStyle w:val="Tekst"/>
              <w:rPr>
                <w:sz w:val="22"/>
                <w:szCs w:val="22"/>
              </w:rPr>
            </w:pPr>
            <w:r w:rsidRPr="00F56077">
              <w:rPr>
                <w:rFonts w:eastAsia="Times New Roman"/>
                <w:color w:val="000000"/>
                <w:sz w:val="22"/>
                <w:szCs w:val="22"/>
                <w:lang w:eastAsia="sr-Latn-RS"/>
              </w:rPr>
              <w:t>0</w:t>
            </w:r>
          </w:p>
        </w:tc>
        <w:tc>
          <w:tcPr>
            <w:tcW w:w="283" w:type="pct"/>
            <w:shd w:val="clear" w:color="auto" w:fill="auto"/>
            <w:vAlign w:val="center"/>
          </w:tcPr>
          <w:p w14:paraId="01C8D2AA" w14:textId="7C38DA60" w:rsidR="003C6CD3" w:rsidRPr="00F56077" w:rsidRDefault="003C6CD3" w:rsidP="003C6CD3">
            <w:pPr>
              <w:pStyle w:val="Tekst"/>
              <w:rPr>
                <w:sz w:val="22"/>
                <w:szCs w:val="22"/>
              </w:rPr>
            </w:pPr>
            <w:r w:rsidRPr="00F56077">
              <w:rPr>
                <w:rFonts w:eastAsia="Times New Roman"/>
                <w:color w:val="000000"/>
                <w:sz w:val="22"/>
                <w:szCs w:val="22"/>
                <w:lang w:eastAsia="sr-Latn-RS"/>
              </w:rPr>
              <w:t>5</w:t>
            </w:r>
          </w:p>
        </w:tc>
      </w:tr>
      <w:tr w:rsidR="00103357" w:rsidRPr="00F56077" w14:paraId="6FAF0546" w14:textId="77777777" w:rsidTr="00681B1F">
        <w:tc>
          <w:tcPr>
            <w:tcW w:w="450" w:type="pct"/>
            <w:shd w:val="clear" w:color="auto" w:fill="auto"/>
            <w:vAlign w:val="center"/>
          </w:tcPr>
          <w:p w14:paraId="7BB7BAB1" w14:textId="2C1EA26B" w:rsidR="003C6CD3" w:rsidRPr="00F56077" w:rsidRDefault="003C6CD3" w:rsidP="00F459A1">
            <w:pPr>
              <w:pStyle w:val="Tekst"/>
              <w:jc w:val="center"/>
              <w:rPr>
                <w:sz w:val="22"/>
                <w:szCs w:val="22"/>
              </w:rPr>
            </w:pPr>
            <w:r w:rsidRPr="00F56077">
              <w:rPr>
                <w:rFonts w:eastAsia="Times New Roman"/>
                <w:color w:val="000000"/>
                <w:sz w:val="22"/>
                <w:szCs w:val="22"/>
                <w:lang w:eastAsia="sr-Latn-RS"/>
              </w:rPr>
              <w:t>25</w:t>
            </w:r>
          </w:p>
        </w:tc>
        <w:tc>
          <w:tcPr>
            <w:tcW w:w="2271" w:type="pct"/>
            <w:shd w:val="clear" w:color="auto" w:fill="auto"/>
            <w:vAlign w:val="center"/>
          </w:tcPr>
          <w:p w14:paraId="528204A5" w14:textId="240BE510" w:rsidR="003C6CD3" w:rsidRPr="00F56077" w:rsidRDefault="002B70F3" w:rsidP="003C6CD3">
            <w:pPr>
              <w:pStyle w:val="Tekst"/>
              <w:rPr>
                <w:sz w:val="22"/>
                <w:szCs w:val="22"/>
              </w:rPr>
            </w:pPr>
            <w:r w:rsidRPr="00F56077">
              <w:rPr>
                <w:rFonts w:eastAsia="Times New Roman"/>
                <w:color w:val="000000"/>
                <w:sz w:val="22"/>
                <w:szCs w:val="22"/>
                <w:lang w:eastAsia="sr-Latn-RS"/>
              </w:rPr>
              <w:t>Žabalj</w:t>
            </w:r>
          </w:p>
        </w:tc>
        <w:tc>
          <w:tcPr>
            <w:tcW w:w="369" w:type="pct"/>
            <w:shd w:val="clear" w:color="auto" w:fill="auto"/>
            <w:vAlign w:val="center"/>
          </w:tcPr>
          <w:p w14:paraId="60F920F4" w14:textId="58CBDDFC" w:rsidR="003C6CD3" w:rsidRPr="00F56077" w:rsidRDefault="003C6CD3" w:rsidP="003C6CD3">
            <w:pPr>
              <w:pStyle w:val="Tekst"/>
              <w:rPr>
                <w:sz w:val="22"/>
                <w:szCs w:val="22"/>
              </w:rPr>
            </w:pPr>
            <w:r w:rsidRPr="00F56077">
              <w:rPr>
                <w:rFonts w:eastAsia="Times New Roman"/>
                <w:color w:val="000000"/>
                <w:sz w:val="22"/>
                <w:szCs w:val="22"/>
                <w:lang w:eastAsia="sr-Latn-RS"/>
              </w:rPr>
              <w:t>2016</w:t>
            </w:r>
          </w:p>
        </w:tc>
        <w:tc>
          <w:tcPr>
            <w:tcW w:w="306" w:type="pct"/>
            <w:shd w:val="clear" w:color="auto" w:fill="auto"/>
            <w:vAlign w:val="center"/>
          </w:tcPr>
          <w:p w14:paraId="507229E0" w14:textId="67339323"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56" w:type="pct"/>
            <w:shd w:val="clear" w:color="auto" w:fill="auto"/>
            <w:vAlign w:val="center"/>
          </w:tcPr>
          <w:p w14:paraId="46BD4C2B" w14:textId="6A9D417C"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41" w:type="pct"/>
            <w:shd w:val="clear" w:color="auto" w:fill="auto"/>
            <w:vAlign w:val="center"/>
          </w:tcPr>
          <w:p w14:paraId="671FE6A2" w14:textId="71B58358"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83" w:type="pct"/>
            <w:shd w:val="clear" w:color="auto" w:fill="auto"/>
            <w:vAlign w:val="center"/>
          </w:tcPr>
          <w:p w14:paraId="4DDFCCF6" w14:textId="5AD26D3F"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301" w:type="pct"/>
            <w:shd w:val="clear" w:color="auto" w:fill="auto"/>
            <w:vAlign w:val="center"/>
          </w:tcPr>
          <w:p w14:paraId="1DC6D9BA" w14:textId="41B11CEB"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41" w:type="pct"/>
            <w:shd w:val="clear" w:color="auto" w:fill="auto"/>
            <w:vAlign w:val="center"/>
          </w:tcPr>
          <w:p w14:paraId="709B7EAC" w14:textId="76AADAF0" w:rsidR="003C6CD3" w:rsidRPr="00F56077" w:rsidRDefault="003C6CD3" w:rsidP="003C6CD3">
            <w:pPr>
              <w:pStyle w:val="Tekst"/>
              <w:rPr>
                <w:sz w:val="22"/>
                <w:szCs w:val="22"/>
              </w:rPr>
            </w:pPr>
            <w:r w:rsidRPr="00F56077">
              <w:rPr>
                <w:rFonts w:eastAsia="Times New Roman"/>
                <w:color w:val="000000"/>
                <w:sz w:val="22"/>
                <w:szCs w:val="22"/>
                <w:lang w:eastAsia="sr-Latn-RS"/>
              </w:rPr>
              <w:t>4</w:t>
            </w:r>
          </w:p>
        </w:tc>
        <w:tc>
          <w:tcPr>
            <w:tcW w:w="283" w:type="pct"/>
            <w:shd w:val="clear" w:color="auto" w:fill="auto"/>
            <w:vAlign w:val="center"/>
          </w:tcPr>
          <w:p w14:paraId="18577EFA" w14:textId="139E11DE" w:rsidR="003C6CD3" w:rsidRPr="00F56077" w:rsidRDefault="003C6CD3" w:rsidP="003C6CD3">
            <w:pPr>
              <w:pStyle w:val="Tekst"/>
              <w:rPr>
                <w:sz w:val="22"/>
                <w:szCs w:val="22"/>
              </w:rPr>
            </w:pPr>
            <w:r w:rsidRPr="00F56077">
              <w:rPr>
                <w:rFonts w:eastAsia="Times New Roman"/>
                <w:color w:val="000000"/>
                <w:sz w:val="22"/>
                <w:szCs w:val="22"/>
                <w:lang w:eastAsia="sr-Latn-RS"/>
              </w:rPr>
              <w:t>3</w:t>
            </w:r>
          </w:p>
        </w:tc>
      </w:tr>
      <w:tr w:rsidR="00103357" w:rsidRPr="00F56077" w14:paraId="55C16603" w14:textId="77777777" w:rsidTr="00681B1F">
        <w:tc>
          <w:tcPr>
            <w:tcW w:w="450" w:type="pct"/>
            <w:shd w:val="clear" w:color="auto" w:fill="auto"/>
            <w:vAlign w:val="center"/>
          </w:tcPr>
          <w:p w14:paraId="286A4112" w14:textId="32201BAF" w:rsidR="003C6CD3" w:rsidRPr="00F56077" w:rsidRDefault="003C6CD3" w:rsidP="00F459A1">
            <w:pPr>
              <w:pStyle w:val="Tekst"/>
              <w:jc w:val="center"/>
              <w:rPr>
                <w:sz w:val="22"/>
                <w:szCs w:val="22"/>
              </w:rPr>
            </w:pPr>
            <w:r w:rsidRPr="00F56077">
              <w:rPr>
                <w:rFonts w:eastAsia="Times New Roman"/>
                <w:color w:val="000000"/>
                <w:sz w:val="22"/>
                <w:szCs w:val="22"/>
                <w:lang w:eastAsia="sr-Latn-RS"/>
              </w:rPr>
              <w:t>26</w:t>
            </w:r>
          </w:p>
        </w:tc>
        <w:tc>
          <w:tcPr>
            <w:tcW w:w="2271" w:type="pct"/>
            <w:shd w:val="clear" w:color="auto" w:fill="auto"/>
            <w:vAlign w:val="center"/>
          </w:tcPr>
          <w:p w14:paraId="0F4F2616" w14:textId="43F59B39" w:rsidR="003C6CD3" w:rsidRPr="00F56077" w:rsidRDefault="002B70F3" w:rsidP="003C6CD3">
            <w:pPr>
              <w:pStyle w:val="Tekst"/>
              <w:rPr>
                <w:sz w:val="22"/>
                <w:szCs w:val="22"/>
              </w:rPr>
            </w:pPr>
            <w:r w:rsidRPr="00F56077">
              <w:rPr>
                <w:rFonts w:eastAsia="Times New Roman"/>
                <w:color w:val="000000"/>
                <w:sz w:val="22"/>
                <w:szCs w:val="22"/>
                <w:lang w:eastAsia="sr-Latn-RS"/>
              </w:rPr>
              <w:t>Novi Bečej</w:t>
            </w:r>
          </w:p>
        </w:tc>
        <w:tc>
          <w:tcPr>
            <w:tcW w:w="369" w:type="pct"/>
            <w:shd w:val="clear" w:color="auto" w:fill="auto"/>
            <w:vAlign w:val="center"/>
          </w:tcPr>
          <w:p w14:paraId="6A74C599" w14:textId="78B234C6" w:rsidR="003C6CD3" w:rsidRPr="00F56077" w:rsidRDefault="003C6CD3" w:rsidP="003C6CD3">
            <w:pPr>
              <w:pStyle w:val="Tekst"/>
              <w:rPr>
                <w:sz w:val="22"/>
                <w:szCs w:val="22"/>
              </w:rPr>
            </w:pPr>
            <w:r w:rsidRPr="00F56077">
              <w:rPr>
                <w:rFonts w:eastAsia="Times New Roman"/>
                <w:color w:val="000000"/>
                <w:sz w:val="22"/>
                <w:szCs w:val="22"/>
                <w:lang w:eastAsia="sr-Latn-RS"/>
              </w:rPr>
              <w:t>2015</w:t>
            </w:r>
          </w:p>
        </w:tc>
        <w:tc>
          <w:tcPr>
            <w:tcW w:w="306" w:type="pct"/>
            <w:shd w:val="clear" w:color="auto" w:fill="auto"/>
            <w:vAlign w:val="center"/>
          </w:tcPr>
          <w:p w14:paraId="1CCD73D9" w14:textId="57CEF229"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56" w:type="pct"/>
            <w:shd w:val="clear" w:color="auto" w:fill="auto"/>
            <w:vAlign w:val="center"/>
          </w:tcPr>
          <w:p w14:paraId="10E20993" w14:textId="0A39EDDC"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41" w:type="pct"/>
            <w:shd w:val="clear" w:color="auto" w:fill="auto"/>
            <w:vAlign w:val="center"/>
          </w:tcPr>
          <w:p w14:paraId="4A9619A7" w14:textId="63A58AE7"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83" w:type="pct"/>
            <w:shd w:val="clear" w:color="auto" w:fill="auto"/>
            <w:vAlign w:val="center"/>
          </w:tcPr>
          <w:p w14:paraId="7B62FFEB" w14:textId="724669A0"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301" w:type="pct"/>
            <w:shd w:val="clear" w:color="auto" w:fill="auto"/>
            <w:vAlign w:val="center"/>
          </w:tcPr>
          <w:p w14:paraId="2000DBED" w14:textId="010164CD"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41" w:type="pct"/>
            <w:shd w:val="clear" w:color="auto" w:fill="auto"/>
            <w:vAlign w:val="center"/>
          </w:tcPr>
          <w:p w14:paraId="5C01C8D2" w14:textId="47CA858B" w:rsidR="003C6CD3" w:rsidRPr="00F56077" w:rsidRDefault="003C6CD3" w:rsidP="003C6CD3">
            <w:pPr>
              <w:pStyle w:val="Tekst"/>
              <w:rPr>
                <w:sz w:val="22"/>
                <w:szCs w:val="22"/>
              </w:rPr>
            </w:pPr>
            <w:r w:rsidRPr="00F56077">
              <w:rPr>
                <w:rFonts w:eastAsia="Times New Roman"/>
                <w:color w:val="000000"/>
                <w:sz w:val="22"/>
                <w:szCs w:val="22"/>
                <w:lang w:eastAsia="sr-Latn-RS"/>
              </w:rPr>
              <w:t>10</w:t>
            </w:r>
          </w:p>
        </w:tc>
        <w:tc>
          <w:tcPr>
            <w:tcW w:w="283" w:type="pct"/>
            <w:shd w:val="clear" w:color="auto" w:fill="auto"/>
            <w:vAlign w:val="center"/>
          </w:tcPr>
          <w:p w14:paraId="4B820332" w14:textId="3F71F79E" w:rsidR="003C6CD3" w:rsidRPr="00F56077" w:rsidRDefault="003C6CD3" w:rsidP="003C6CD3">
            <w:pPr>
              <w:pStyle w:val="Tekst"/>
              <w:rPr>
                <w:sz w:val="22"/>
                <w:szCs w:val="22"/>
              </w:rPr>
            </w:pPr>
            <w:r w:rsidRPr="00F56077">
              <w:rPr>
                <w:rFonts w:eastAsia="Times New Roman"/>
                <w:color w:val="000000"/>
                <w:sz w:val="22"/>
                <w:szCs w:val="22"/>
                <w:lang w:eastAsia="sr-Latn-RS"/>
              </w:rPr>
              <w:t>0</w:t>
            </w:r>
          </w:p>
        </w:tc>
      </w:tr>
      <w:tr w:rsidR="00103357" w:rsidRPr="00F56077" w14:paraId="4D2438A6" w14:textId="77777777" w:rsidTr="00681B1F">
        <w:tc>
          <w:tcPr>
            <w:tcW w:w="450" w:type="pct"/>
            <w:shd w:val="clear" w:color="auto" w:fill="auto"/>
            <w:vAlign w:val="center"/>
          </w:tcPr>
          <w:p w14:paraId="77735A8D" w14:textId="1235453D" w:rsidR="003C6CD3" w:rsidRPr="00F56077" w:rsidRDefault="003C6CD3" w:rsidP="00F459A1">
            <w:pPr>
              <w:pStyle w:val="Tekst"/>
              <w:jc w:val="center"/>
              <w:rPr>
                <w:sz w:val="22"/>
                <w:szCs w:val="22"/>
              </w:rPr>
            </w:pPr>
            <w:r w:rsidRPr="00F56077">
              <w:rPr>
                <w:rFonts w:eastAsia="Times New Roman"/>
                <w:color w:val="000000"/>
                <w:sz w:val="22"/>
                <w:szCs w:val="22"/>
                <w:lang w:eastAsia="sr-Latn-RS"/>
              </w:rPr>
              <w:t>27</w:t>
            </w:r>
          </w:p>
        </w:tc>
        <w:tc>
          <w:tcPr>
            <w:tcW w:w="2271" w:type="pct"/>
            <w:shd w:val="clear" w:color="auto" w:fill="auto"/>
            <w:vAlign w:val="center"/>
          </w:tcPr>
          <w:p w14:paraId="1F65CEC8" w14:textId="6771770B" w:rsidR="003C6CD3" w:rsidRPr="00F56077" w:rsidRDefault="002B70F3" w:rsidP="003C6CD3">
            <w:pPr>
              <w:pStyle w:val="Tekst"/>
              <w:rPr>
                <w:sz w:val="22"/>
                <w:szCs w:val="22"/>
              </w:rPr>
            </w:pPr>
            <w:r w:rsidRPr="00F56077">
              <w:rPr>
                <w:rFonts w:eastAsia="Times New Roman"/>
                <w:color w:val="000000"/>
                <w:sz w:val="22"/>
                <w:szCs w:val="22"/>
                <w:lang w:eastAsia="sr-Latn-RS"/>
              </w:rPr>
              <w:t>Zrenjanin</w:t>
            </w:r>
          </w:p>
        </w:tc>
        <w:tc>
          <w:tcPr>
            <w:tcW w:w="369" w:type="pct"/>
            <w:shd w:val="clear" w:color="auto" w:fill="auto"/>
            <w:vAlign w:val="center"/>
          </w:tcPr>
          <w:p w14:paraId="1FBA965D" w14:textId="4B102365" w:rsidR="003C6CD3" w:rsidRPr="00F56077" w:rsidRDefault="003C6CD3" w:rsidP="003C6CD3">
            <w:pPr>
              <w:pStyle w:val="Tekst"/>
              <w:rPr>
                <w:sz w:val="22"/>
                <w:szCs w:val="22"/>
              </w:rPr>
            </w:pPr>
            <w:r w:rsidRPr="00F56077">
              <w:rPr>
                <w:rFonts w:eastAsia="Times New Roman"/>
                <w:color w:val="000000"/>
                <w:sz w:val="22"/>
                <w:szCs w:val="22"/>
                <w:lang w:eastAsia="sr-Latn-RS"/>
              </w:rPr>
              <w:t>2018</w:t>
            </w:r>
          </w:p>
        </w:tc>
        <w:tc>
          <w:tcPr>
            <w:tcW w:w="306" w:type="pct"/>
            <w:shd w:val="clear" w:color="auto" w:fill="auto"/>
            <w:vAlign w:val="center"/>
          </w:tcPr>
          <w:p w14:paraId="5427411B" w14:textId="579C8C45"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56" w:type="pct"/>
            <w:shd w:val="clear" w:color="auto" w:fill="auto"/>
            <w:vAlign w:val="center"/>
          </w:tcPr>
          <w:p w14:paraId="00F9820D" w14:textId="3708CA93"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41" w:type="pct"/>
            <w:shd w:val="clear" w:color="auto" w:fill="auto"/>
            <w:vAlign w:val="center"/>
          </w:tcPr>
          <w:p w14:paraId="7EFEED02" w14:textId="0A5C13CA"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83" w:type="pct"/>
            <w:shd w:val="clear" w:color="auto" w:fill="auto"/>
            <w:vAlign w:val="center"/>
          </w:tcPr>
          <w:p w14:paraId="14D76017" w14:textId="244208B7"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301" w:type="pct"/>
            <w:shd w:val="clear" w:color="auto" w:fill="auto"/>
            <w:vAlign w:val="center"/>
          </w:tcPr>
          <w:p w14:paraId="258E02D6" w14:textId="2185E0FB"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41" w:type="pct"/>
            <w:shd w:val="clear" w:color="auto" w:fill="auto"/>
            <w:vAlign w:val="center"/>
          </w:tcPr>
          <w:p w14:paraId="540F9339" w14:textId="0A25CCB4" w:rsidR="003C6CD3" w:rsidRPr="00F56077" w:rsidRDefault="003C6CD3" w:rsidP="003C6CD3">
            <w:pPr>
              <w:pStyle w:val="Tekst"/>
              <w:rPr>
                <w:sz w:val="22"/>
                <w:szCs w:val="22"/>
              </w:rPr>
            </w:pPr>
            <w:r w:rsidRPr="00F56077">
              <w:rPr>
                <w:rFonts w:eastAsia="Times New Roman"/>
                <w:color w:val="000000"/>
                <w:sz w:val="22"/>
                <w:szCs w:val="22"/>
                <w:lang w:eastAsia="sr-Latn-RS"/>
              </w:rPr>
              <w:t>4</w:t>
            </w:r>
          </w:p>
        </w:tc>
        <w:tc>
          <w:tcPr>
            <w:tcW w:w="283" w:type="pct"/>
            <w:shd w:val="clear" w:color="auto" w:fill="auto"/>
            <w:vAlign w:val="center"/>
          </w:tcPr>
          <w:p w14:paraId="748FD67C" w14:textId="672AD77A" w:rsidR="003C6CD3" w:rsidRPr="00F56077" w:rsidRDefault="003C6CD3" w:rsidP="003C6CD3">
            <w:pPr>
              <w:pStyle w:val="Tekst"/>
              <w:rPr>
                <w:sz w:val="22"/>
                <w:szCs w:val="22"/>
              </w:rPr>
            </w:pPr>
            <w:r w:rsidRPr="00F56077">
              <w:rPr>
                <w:rFonts w:eastAsia="Times New Roman"/>
                <w:color w:val="000000"/>
                <w:sz w:val="22"/>
                <w:szCs w:val="22"/>
                <w:lang w:eastAsia="sr-Latn-RS"/>
              </w:rPr>
              <w:t>2</w:t>
            </w:r>
          </w:p>
        </w:tc>
      </w:tr>
      <w:tr w:rsidR="00103357" w:rsidRPr="00F56077" w14:paraId="324FE797" w14:textId="77777777" w:rsidTr="00681B1F">
        <w:tc>
          <w:tcPr>
            <w:tcW w:w="450" w:type="pct"/>
            <w:shd w:val="clear" w:color="auto" w:fill="auto"/>
            <w:vAlign w:val="center"/>
          </w:tcPr>
          <w:p w14:paraId="019E1DD6" w14:textId="71994519" w:rsidR="003C6CD3" w:rsidRPr="00F56077" w:rsidRDefault="003C6CD3" w:rsidP="00F459A1">
            <w:pPr>
              <w:pStyle w:val="Tekst"/>
              <w:jc w:val="center"/>
              <w:rPr>
                <w:sz w:val="22"/>
                <w:szCs w:val="22"/>
              </w:rPr>
            </w:pPr>
            <w:r w:rsidRPr="00F56077">
              <w:rPr>
                <w:rFonts w:eastAsia="Times New Roman"/>
                <w:color w:val="000000"/>
                <w:sz w:val="22"/>
                <w:szCs w:val="22"/>
                <w:lang w:eastAsia="sr-Latn-RS"/>
              </w:rPr>
              <w:t>28</w:t>
            </w:r>
          </w:p>
        </w:tc>
        <w:tc>
          <w:tcPr>
            <w:tcW w:w="2271" w:type="pct"/>
            <w:shd w:val="clear" w:color="auto" w:fill="auto"/>
            <w:vAlign w:val="center"/>
          </w:tcPr>
          <w:p w14:paraId="29EB52F1" w14:textId="0E9C5770" w:rsidR="003C6CD3" w:rsidRPr="00F56077" w:rsidRDefault="002B70F3" w:rsidP="003C6CD3">
            <w:pPr>
              <w:pStyle w:val="Tekst"/>
              <w:rPr>
                <w:sz w:val="22"/>
                <w:szCs w:val="22"/>
              </w:rPr>
            </w:pPr>
            <w:r w:rsidRPr="00F56077">
              <w:rPr>
                <w:rFonts w:eastAsia="Times New Roman"/>
                <w:color w:val="000000"/>
                <w:sz w:val="22"/>
                <w:szCs w:val="22"/>
                <w:lang w:eastAsia="sr-Latn-RS"/>
              </w:rPr>
              <w:t xml:space="preserve">Nova </w:t>
            </w:r>
            <w:r w:rsidR="00F86E76" w:rsidRPr="00F56077">
              <w:rPr>
                <w:rFonts w:eastAsia="Times New Roman"/>
                <w:color w:val="000000"/>
                <w:sz w:val="22"/>
                <w:szCs w:val="22"/>
                <w:lang w:eastAsia="sr-Latn-RS"/>
              </w:rPr>
              <w:t>C</w:t>
            </w:r>
            <w:r w:rsidRPr="00F56077">
              <w:rPr>
                <w:rFonts w:eastAsia="Times New Roman"/>
                <w:color w:val="000000"/>
                <w:sz w:val="22"/>
                <w:szCs w:val="22"/>
                <w:lang w:eastAsia="sr-Latn-RS"/>
              </w:rPr>
              <w:t>rnja</w:t>
            </w:r>
          </w:p>
        </w:tc>
        <w:tc>
          <w:tcPr>
            <w:tcW w:w="369" w:type="pct"/>
            <w:shd w:val="clear" w:color="auto" w:fill="auto"/>
            <w:vAlign w:val="center"/>
          </w:tcPr>
          <w:p w14:paraId="43D9A3DF" w14:textId="410BAF7A" w:rsidR="003C6CD3" w:rsidRPr="00F56077" w:rsidRDefault="003C6CD3" w:rsidP="003C6CD3">
            <w:pPr>
              <w:pStyle w:val="Tekst"/>
              <w:rPr>
                <w:sz w:val="22"/>
                <w:szCs w:val="22"/>
              </w:rPr>
            </w:pPr>
            <w:r w:rsidRPr="00F56077">
              <w:rPr>
                <w:rFonts w:eastAsia="Times New Roman"/>
                <w:color w:val="000000"/>
                <w:sz w:val="22"/>
                <w:szCs w:val="22"/>
                <w:lang w:eastAsia="sr-Latn-RS"/>
              </w:rPr>
              <w:t>2019</w:t>
            </w:r>
          </w:p>
        </w:tc>
        <w:tc>
          <w:tcPr>
            <w:tcW w:w="306" w:type="pct"/>
            <w:shd w:val="clear" w:color="auto" w:fill="auto"/>
            <w:vAlign w:val="center"/>
          </w:tcPr>
          <w:p w14:paraId="0F706976" w14:textId="41D79ADF"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56" w:type="pct"/>
            <w:shd w:val="clear" w:color="auto" w:fill="auto"/>
            <w:vAlign w:val="center"/>
          </w:tcPr>
          <w:p w14:paraId="668A7B94" w14:textId="1C08B226"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41" w:type="pct"/>
            <w:shd w:val="clear" w:color="auto" w:fill="auto"/>
            <w:vAlign w:val="center"/>
          </w:tcPr>
          <w:p w14:paraId="69B3C0F1" w14:textId="69DF395C"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83" w:type="pct"/>
            <w:shd w:val="clear" w:color="auto" w:fill="auto"/>
            <w:vAlign w:val="center"/>
          </w:tcPr>
          <w:p w14:paraId="2FFDD823" w14:textId="5D34C9AA"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301" w:type="pct"/>
            <w:shd w:val="clear" w:color="auto" w:fill="auto"/>
            <w:vAlign w:val="center"/>
          </w:tcPr>
          <w:p w14:paraId="3859707C" w14:textId="487D5D21"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41" w:type="pct"/>
            <w:shd w:val="clear" w:color="auto" w:fill="auto"/>
            <w:vAlign w:val="center"/>
          </w:tcPr>
          <w:p w14:paraId="5A3D209C" w14:textId="7F0949FB" w:rsidR="003C6CD3" w:rsidRPr="00F56077" w:rsidRDefault="003C6CD3" w:rsidP="003C6CD3">
            <w:pPr>
              <w:pStyle w:val="Tekst"/>
              <w:rPr>
                <w:sz w:val="22"/>
                <w:szCs w:val="22"/>
              </w:rPr>
            </w:pPr>
            <w:r w:rsidRPr="00F56077">
              <w:rPr>
                <w:rFonts w:eastAsia="Times New Roman"/>
                <w:color w:val="000000"/>
                <w:sz w:val="22"/>
                <w:szCs w:val="22"/>
                <w:lang w:eastAsia="sr-Latn-RS"/>
              </w:rPr>
              <w:t>5</w:t>
            </w:r>
          </w:p>
        </w:tc>
        <w:tc>
          <w:tcPr>
            <w:tcW w:w="283" w:type="pct"/>
            <w:shd w:val="clear" w:color="auto" w:fill="auto"/>
            <w:vAlign w:val="center"/>
          </w:tcPr>
          <w:p w14:paraId="7618D929" w14:textId="22680B76" w:rsidR="003C6CD3" w:rsidRPr="00F56077" w:rsidRDefault="003C6CD3" w:rsidP="003C6CD3">
            <w:pPr>
              <w:pStyle w:val="Tekst"/>
              <w:rPr>
                <w:sz w:val="22"/>
                <w:szCs w:val="22"/>
              </w:rPr>
            </w:pPr>
            <w:r w:rsidRPr="00F56077">
              <w:rPr>
                <w:rFonts w:eastAsia="Times New Roman"/>
                <w:color w:val="000000"/>
                <w:sz w:val="22"/>
                <w:szCs w:val="22"/>
                <w:lang w:eastAsia="sr-Latn-RS"/>
              </w:rPr>
              <w:t>3</w:t>
            </w:r>
          </w:p>
        </w:tc>
      </w:tr>
      <w:tr w:rsidR="00103357" w:rsidRPr="00F56077" w14:paraId="76930E98" w14:textId="77777777" w:rsidTr="00681B1F">
        <w:tc>
          <w:tcPr>
            <w:tcW w:w="450" w:type="pct"/>
            <w:shd w:val="clear" w:color="auto" w:fill="auto"/>
            <w:vAlign w:val="center"/>
          </w:tcPr>
          <w:p w14:paraId="3E7462B3" w14:textId="0C8C694A" w:rsidR="003C6CD3" w:rsidRPr="00F56077" w:rsidRDefault="003C6CD3" w:rsidP="00F459A1">
            <w:pPr>
              <w:pStyle w:val="Tekst"/>
              <w:jc w:val="center"/>
              <w:rPr>
                <w:sz w:val="22"/>
                <w:szCs w:val="22"/>
              </w:rPr>
            </w:pPr>
            <w:r w:rsidRPr="00F56077">
              <w:rPr>
                <w:rFonts w:eastAsia="Times New Roman"/>
                <w:color w:val="000000"/>
                <w:sz w:val="22"/>
                <w:szCs w:val="22"/>
                <w:lang w:eastAsia="sr-Latn-RS"/>
              </w:rPr>
              <w:t>29</w:t>
            </w:r>
          </w:p>
        </w:tc>
        <w:tc>
          <w:tcPr>
            <w:tcW w:w="2271" w:type="pct"/>
            <w:shd w:val="clear" w:color="auto" w:fill="auto"/>
            <w:vAlign w:val="center"/>
          </w:tcPr>
          <w:p w14:paraId="11FB3483" w14:textId="3915F0E1" w:rsidR="003C6CD3" w:rsidRPr="00F56077" w:rsidRDefault="002B70F3" w:rsidP="003C6CD3">
            <w:pPr>
              <w:pStyle w:val="Tekst"/>
              <w:rPr>
                <w:sz w:val="22"/>
                <w:szCs w:val="22"/>
              </w:rPr>
            </w:pPr>
            <w:r w:rsidRPr="00F56077">
              <w:rPr>
                <w:rFonts w:eastAsia="Times New Roman"/>
                <w:color w:val="000000"/>
                <w:sz w:val="22"/>
                <w:szCs w:val="22"/>
                <w:lang w:eastAsia="sr-Latn-RS"/>
              </w:rPr>
              <w:t>Žitište</w:t>
            </w:r>
          </w:p>
        </w:tc>
        <w:tc>
          <w:tcPr>
            <w:tcW w:w="369" w:type="pct"/>
            <w:shd w:val="clear" w:color="auto" w:fill="auto"/>
            <w:vAlign w:val="center"/>
          </w:tcPr>
          <w:p w14:paraId="6D1A4401" w14:textId="55BACB60" w:rsidR="003C6CD3" w:rsidRPr="00F56077" w:rsidRDefault="003C6CD3" w:rsidP="003C6CD3">
            <w:pPr>
              <w:pStyle w:val="Tekst"/>
              <w:rPr>
                <w:sz w:val="22"/>
                <w:szCs w:val="22"/>
              </w:rPr>
            </w:pPr>
            <w:r w:rsidRPr="00F56077">
              <w:rPr>
                <w:rFonts w:eastAsia="Times New Roman"/>
                <w:color w:val="000000"/>
                <w:sz w:val="22"/>
                <w:szCs w:val="22"/>
                <w:lang w:eastAsia="sr-Latn-RS"/>
              </w:rPr>
              <w:t>2011</w:t>
            </w:r>
          </w:p>
        </w:tc>
        <w:tc>
          <w:tcPr>
            <w:tcW w:w="306" w:type="pct"/>
            <w:shd w:val="clear" w:color="auto" w:fill="auto"/>
            <w:vAlign w:val="center"/>
          </w:tcPr>
          <w:p w14:paraId="23AFBFF8" w14:textId="7185C78B"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56" w:type="pct"/>
            <w:shd w:val="clear" w:color="auto" w:fill="auto"/>
            <w:vAlign w:val="center"/>
          </w:tcPr>
          <w:p w14:paraId="28644C43" w14:textId="5B6221D3"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41" w:type="pct"/>
            <w:shd w:val="clear" w:color="auto" w:fill="auto"/>
            <w:vAlign w:val="center"/>
          </w:tcPr>
          <w:p w14:paraId="2ACE5E8A" w14:textId="66D08550"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83" w:type="pct"/>
            <w:shd w:val="clear" w:color="auto" w:fill="auto"/>
            <w:vAlign w:val="center"/>
          </w:tcPr>
          <w:p w14:paraId="4A0D9073" w14:textId="0C4C9ECA"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301" w:type="pct"/>
            <w:shd w:val="clear" w:color="auto" w:fill="auto"/>
            <w:vAlign w:val="center"/>
          </w:tcPr>
          <w:p w14:paraId="056B6E16" w14:textId="74C9D6B4"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41" w:type="pct"/>
            <w:shd w:val="clear" w:color="auto" w:fill="auto"/>
            <w:vAlign w:val="center"/>
          </w:tcPr>
          <w:p w14:paraId="056B0176" w14:textId="4D67A99E" w:rsidR="003C6CD3" w:rsidRPr="00F56077" w:rsidRDefault="003C6CD3" w:rsidP="003C6CD3">
            <w:pPr>
              <w:pStyle w:val="Tekst"/>
              <w:rPr>
                <w:sz w:val="22"/>
                <w:szCs w:val="22"/>
              </w:rPr>
            </w:pPr>
            <w:r w:rsidRPr="00F56077">
              <w:rPr>
                <w:rFonts w:eastAsia="Times New Roman"/>
                <w:color w:val="000000"/>
                <w:sz w:val="22"/>
                <w:szCs w:val="22"/>
                <w:lang w:eastAsia="sr-Latn-RS"/>
              </w:rPr>
              <w:t>5</w:t>
            </w:r>
          </w:p>
        </w:tc>
        <w:tc>
          <w:tcPr>
            <w:tcW w:w="283" w:type="pct"/>
            <w:shd w:val="clear" w:color="auto" w:fill="auto"/>
            <w:vAlign w:val="center"/>
          </w:tcPr>
          <w:p w14:paraId="7523B992" w14:textId="1CE30352" w:rsidR="003C6CD3" w:rsidRPr="00F56077" w:rsidRDefault="003C6CD3" w:rsidP="003C6CD3">
            <w:pPr>
              <w:pStyle w:val="Tekst"/>
              <w:rPr>
                <w:sz w:val="22"/>
                <w:szCs w:val="22"/>
              </w:rPr>
            </w:pPr>
            <w:r w:rsidRPr="00F56077">
              <w:rPr>
                <w:rFonts w:eastAsia="Times New Roman"/>
                <w:color w:val="000000"/>
                <w:sz w:val="22"/>
                <w:szCs w:val="22"/>
                <w:lang w:eastAsia="sr-Latn-RS"/>
              </w:rPr>
              <w:t>0</w:t>
            </w:r>
          </w:p>
        </w:tc>
      </w:tr>
      <w:tr w:rsidR="00103357" w:rsidRPr="00F56077" w14:paraId="4BD8E322" w14:textId="77777777" w:rsidTr="00681B1F">
        <w:tc>
          <w:tcPr>
            <w:tcW w:w="450" w:type="pct"/>
            <w:shd w:val="clear" w:color="auto" w:fill="auto"/>
            <w:vAlign w:val="center"/>
          </w:tcPr>
          <w:p w14:paraId="02A3E777" w14:textId="4C031577" w:rsidR="003C6CD3" w:rsidRPr="00F56077" w:rsidRDefault="003C6CD3" w:rsidP="00F459A1">
            <w:pPr>
              <w:pStyle w:val="Tekst"/>
              <w:jc w:val="center"/>
              <w:rPr>
                <w:sz w:val="22"/>
                <w:szCs w:val="22"/>
              </w:rPr>
            </w:pPr>
            <w:r w:rsidRPr="00F56077">
              <w:rPr>
                <w:rFonts w:eastAsia="Times New Roman"/>
                <w:color w:val="000000"/>
                <w:sz w:val="22"/>
                <w:szCs w:val="22"/>
                <w:lang w:eastAsia="sr-Latn-RS"/>
              </w:rPr>
              <w:t>30</w:t>
            </w:r>
          </w:p>
        </w:tc>
        <w:tc>
          <w:tcPr>
            <w:tcW w:w="2271" w:type="pct"/>
            <w:shd w:val="clear" w:color="auto" w:fill="auto"/>
            <w:vAlign w:val="center"/>
          </w:tcPr>
          <w:p w14:paraId="64F378A6" w14:textId="77D229E2" w:rsidR="003C6CD3" w:rsidRPr="00F56077" w:rsidRDefault="002B70F3" w:rsidP="003C6CD3">
            <w:pPr>
              <w:pStyle w:val="Tekst"/>
              <w:rPr>
                <w:sz w:val="22"/>
                <w:szCs w:val="22"/>
              </w:rPr>
            </w:pPr>
            <w:r w:rsidRPr="00F56077">
              <w:rPr>
                <w:rFonts w:eastAsia="Times New Roman"/>
                <w:color w:val="000000"/>
                <w:sz w:val="22"/>
                <w:szCs w:val="22"/>
                <w:lang w:eastAsia="sr-Latn-RS"/>
              </w:rPr>
              <w:t>Sečanj</w:t>
            </w:r>
          </w:p>
        </w:tc>
        <w:tc>
          <w:tcPr>
            <w:tcW w:w="369" w:type="pct"/>
            <w:shd w:val="clear" w:color="auto" w:fill="auto"/>
            <w:vAlign w:val="center"/>
          </w:tcPr>
          <w:p w14:paraId="6B686FE4" w14:textId="21584884" w:rsidR="003C6CD3" w:rsidRPr="00F56077" w:rsidRDefault="003C6CD3" w:rsidP="003C6CD3">
            <w:pPr>
              <w:pStyle w:val="Tekst"/>
              <w:rPr>
                <w:sz w:val="22"/>
                <w:szCs w:val="22"/>
              </w:rPr>
            </w:pPr>
            <w:r w:rsidRPr="00F56077">
              <w:rPr>
                <w:rFonts w:eastAsia="Times New Roman"/>
                <w:color w:val="000000"/>
                <w:sz w:val="22"/>
                <w:szCs w:val="22"/>
                <w:lang w:eastAsia="sr-Latn-RS"/>
              </w:rPr>
              <w:t>2015</w:t>
            </w:r>
          </w:p>
        </w:tc>
        <w:tc>
          <w:tcPr>
            <w:tcW w:w="306" w:type="pct"/>
            <w:shd w:val="clear" w:color="auto" w:fill="auto"/>
            <w:vAlign w:val="center"/>
          </w:tcPr>
          <w:p w14:paraId="20996AC7" w14:textId="46809AB1"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56" w:type="pct"/>
            <w:shd w:val="clear" w:color="auto" w:fill="auto"/>
            <w:vAlign w:val="center"/>
          </w:tcPr>
          <w:p w14:paraId="38A20BF7" w14:textId="01E690CA"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41" w:type="pct"/>
            <w:shd w:val="clear" w:color="auto" w:fill="auto"/>
            <w:vAlign w:val="center"/>
          </w:tcPr>
          <w:p w14:paraId="3BB1DAFF" w14:textId="02B71D2B"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83" w:type="pct"/>
            <w:shd w:val="clear" w:color="auto" w:fill="auto"/>
            <w:vAlign w:val="center"/>
          </w:tcPr>
          <w:p w14:paraId="312B416E" w14:textId="3B7B2440"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301" w:type="pct"/>
            <w:shd w:val="clear" w:color="auto" w:fill="auto"/>
            <w:vAlign w:val="center"/>
          </w:tcPr>
          <w:p w14:paraId="6379D5CD" w14:textId="3F9CBC66"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41" w:type="pct"/>
            <w:shd w:val="clear" w:color="auto" w:fill="auto"/>
            <w:vAlign w:val="center"/>
          </w:tcPr>
          <w:p w14:paraId="540C0631" w14:textId="22863FF5" w:rsidR="003C6CD3" w:rsidRPr="00F56077" w:rsidRDefault="003C6CD3" w:rsidP="003C6CD3">
            <w:pPr>
              <w:pStyle w:val="Tekst"/>
              <w:rPr>
                <w:sz w:val="22"/>
                <w:szCs w:val="22"/>
              </w:rPr>
            </w:pPr>
            <w:r w:rsidRPr="00F56077">
              <w:rPr>
                <w:rFonts w:eastAsia="Times New Roman"/>
                <w:color w:val="000000"/>
                <w:sz w:val="22"/>
                <w:szCs w:val="22"/>
                <w:lang w:eastAsia="sr-Latn-RS"/>
              </w:rPr>
              <w:t>8</w:t>
            </w:r>
          </w:p>
        </w:tc>
        <w:tc>
          <w:tcPr>
            <w:tcW w:w="283" w:type="pct"/>
            <w:shd w:val="clear" w:color="auto" w:fill="auto"/>
            <w:vAlign w:val="center"/>
          </w:tcPr>
          <w:p w14:paraId="6C567524" w14:textId="13506CF4" w:rsidR="003C6CD3" w:rsidRPr="00F56077" w:rsidRDefault="003C6CD3" w:rsidP="003C6CD3">
            <w:pPr>
              <w:pStyle w:val="Tekst"/>
              <w:rPr>
                <w:sz w:val="22"/>
                <w:szCs w:val="22"/>
              </w:rPr>
            </w:pPr>
            <w:r w:rsidRPr="00F56077">
              <w:rPr>
                <w:rFonts w:eastAsia="Times New Roman"/>
                <w:color w:val="000000"/>
                <w:sz w:val="22"/>
                <w:szCs w:val="22"/>
                <w:lang w:eastAsia="sr-Latn-RS"/>
              </w:rPr>
              <w:t>3</w:t>
            </w:r>
          </w:p>
        </w:tc>
      </w:tr>
      <w:tr w:rsidR="00103357" w:rsidRPr="00F56077" w14:paraId="01D6B859" w14:textId="77777777" w:rsidTr="00681B1F">
        <w:tc>
          <w:tcPr>
            <w:tcW w:w="450" w:type="pct"/>
            <w:shd w:val="clear" w:color="auto" w:fill="auto"/>
            <w:vAlign w:val="center"/>
          </w:tcPr>
          <w:p w14:paraId="5A8E6F55" w14:textId="0F70830B" w:rsidR="003C6CD3" w:rsidRPr="00F56077" w:rsidRDefault="003C6CD3" w:rsidP="00F459A1">
            <w:pPr>
              <w:pStyle w:val="Tekst"/>
              <w:jc w:val="center"/>
              <w:rPr>
                <w:sz w:val="22"/>
                <w:szCs w:val="22"/>
              </w:rPr>
            </w:pPr>
            <w:r w:rsidRPr="00F56077">
              <w:rPr>
                <w:rFonts w:eastAsia="Times New Roman"/>
                <w:color w:val="000000"/>
                <w:sz w:val="22"/>
                <w:szCs w:val="22"/>
                <w:lang w:eastAsia="sr-Latn-RS"/>
              </w:rPr>
              <w:t>31</w:t>
            </w:r>
          </w:p>
        </w:tc>
        <w:tc>
          <w:tcPr>
            <w:tcW w:w="2271" w:type="pct"/>
            <w:shd w:val="clear" w:color="auto" w:fill="auto"/>
            <w:vAlign w:val="center"/>
          </w:tcPr>
          <w:p w14:paraId="255203DF" w14:textId="44460E7A" w:rsidR="003C6CD3" w:rsidRPr="00F56077" w:rsidRDefault="002B70F3" w:rsidP="003C6CD3">
            <w:pPr>
              <w:pStyle w:val="Tekst"/>
              <w:rPr>
                <w:sz w:val="22"/>
                <w:szCs w:val="22"/>
              </w:rPr>
            </w:pPr>
            <w:r w:rsidRPr="00F56077">
              <w:rPr>
                <w:rFonts w:eastAsia="Times New Roman"/>
                <w:color w:val="000000"/>
                <w:sz w:val="22"/>
                <w:szCs w:val="22"/>
                <w:lang w:eastAsia="sr-Latn-RS"/>
              </w:rPr>
              <w:t>Šid</w:t>
            </w:r>
          </w:p>
        </w:tc>
        <w:tc>
          <w:tcPr>
            <w:tcW w:w="369" w:type="pct"/>
            <w:shd w:val="clear" w:color="auto" w:fill="auto"/>
            <w:vAlign w:val="center"/>
          </w:tcPr>
          <w:p w14:paraId="566B3C61" w14:textId="7CDB6C29" w:rsidR="003C6CD3" w:rsidRPr="00F56077" w:rsidRDefault="003C6CD3" w:rsidP="003C6CD3">
            <w:pPr>
              <w:pStyle w:val="Tekst"/>
              <w:rPr>
                <w:sz w:val="22"/>
                <w:szCs w:val="22"/>
              </w:rPr>
            </w:pPr>
            <w:r w:rsidRPr="00F56077">
              <w:rPr>
                <w:rFonts w:eastAsia="Times New Roman"/>
                <w:color w:val="000000"/>
                <w:sz w:val="22"/>
                <w:szCs w:val="22"/>
                <w:lang w:eastAsia="sr-Latn-RS"/>
              </w:rPr>
              <w:t>2013</w:t>
            </w:r>
          </w:p>
        </w:tc>
        <w:tc>
          <w:tcPr>
            <w:tcW w:w="306" w:type="pct"/>
            <w:shd w:val="clear" w:color="auto" w:fill="auto"/>
            <w:vAlign w:val="center"/>
          </w:tcPr>
          <w:p w14:paraId="6AF8422F" w14:textId="0EF5D15E"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56" w:type="pct"/>
            <w:shd w:val="clear" w:color="auto" w:fill="auto"/>
            <w:vAlign w:val="center"/>
          </w:tcPr>
          <w:p w14:paraId="510FE2F5" w14:textId="159F79D6"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41" w:type="pct"/>
            <w:shd w:val="clear" w:color="auto" w:fill="auto"/>
            <w:vAlign w:val="center"/>
          </w:tcPr>
          <w:p w14:paraId="6982C1C5" w14:textId="1EE7F396"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83" w:type="pct"/>
            <w:shd w:val="clear" w:color="auto" w:fill="auto"/>
            <w:vAlign w:val="center"/>
          </w:tcPr>
          <w:p w14:paraId="58508A91" w14:textId="7F431EBA"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301" w:type="pct"/>
            <w:shd w:val="clear" w:color="auto" w:fill="auto"/>
            <w:vAlign w:val="center"/>
          </w:tcPr>
          <w:p w14:paraId="24E0BB03" w14:textId="65B3C624"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41" w:type="pct"/>
            <w:shd w:val="clear" w:color="auto" w:fill="auto"/>
            <w:vAlign w:val="center"/>
          </w:tcPr>
          <w:p w14:paraId="5C732FDD" w14:textId="791A8C3D" w:rsidR="003C6CD3" w:rsidRPr="00F56077" w:rsidRDefault="003C6CD3" w:rsidP="003C6CD3">
            <w:pPr>
              <w:pStyle w:val="Tekst"/>
              <w:rPr>
                <w:sz w:val="22"/>
                <w:szCs w:val="22"/>
              </w:rPr>
            </w:pPr>
            <w:r w:rsidRPr="00F56077">
              <w:rPr>
                <w:rFonts w:eastAsia="Times New Roman"/>
                <w:color w:val="000000"/>
                <w:sz w:val="22"/>
                <w:szCs w:val="22"/>
                <w:lang w:eastAsia="sr-Latn-RS"/>
              </w:rPr>
              <w:t>5</w:t>
            </w:r>
          </w:p>
        </w:tc>
        <w:tc>
          <w:tcPr>
            <w:tcW w:w="283" w:type="pct"/>
            <w:shd w:val="clear" w:color="auto" w:fill="auto"/>
            <w:vAlign w:val="center"/>
          </w:tcPr>
          <w:p w14:paraId="4A001FF4" w14:textId="0A82E8FD" w:rsidR="003C6CD3" w:rsidRPr="00F56077" w:rsidRDefault="003C6CD3" w:rsidP="003C6CD3">
            <w:pPr>
              <w:pStyle w:val="Tekst"/>
              <w:rPr>
                <w:sz w:val="22"/>
                <w:szCs w:val="22"/>
              </w:rPr>
            </w:pPr>
            <w:r w:rsidRPr="00F56077">
              <w:rPr>
                <w:rFonts w:eastAsia="Times New Roman"/>
                <w:color w:val="000000"/>
                <w:sz w:val="22"/>
                <w:szCs w:val="22"/>
                <w:lang w:eastAsia="sr-Latn-RS"/>
              </w:rPr>
              <w:t>3</w:t>
            </w:r>
          </w:p>
        </w:tc>
      </w:tr>
      <w:tr w:rsidR="00103357" w:rsidRPr="00F56077" w14:paraId="39F73A11" w14:textId="77777777" w:rsidTr="00681B1F">
        <w:tc>
          <w:tcPr>
            <w:tcW w:w="450" w:type="pct"/>
            <w:shd w:val="clear" w:color="auto" w:fill="auto"/>
            <w:vAlign w:val="center"/>
          </w:tcPr>
          <w:p w14:paraId="256AE69B" w14:textId="5B30E9E1" w:rsidR="003C6CD3" w:rsidRPr="00F56077" w:rsidRDefault="003C6CD3" w:rsidP="00F459A1">
            <w:pPr>
              <w:pStyle w:val="Tekst"/>
              <w:jc w:val="center"/>
              <w:rPr>
                <w:sz w:val="22"/>
                <w:szCs w:val="22"/>
              </w:rPr>
            </w:pPr>
            <w:r w:rsidRPr="00F56077">
              <w:rPr>
                <w:rFonts w:eastAsia="Times New Roman"/>
                <w:color w:val="000000"/>
                <w:sz w:val="22"/>
                <w:szCs w:val="22"/>
                <w:lang w:eastAsia="sr-Latn-RS"/>
              </w:rPr>
              <w:t>32</w:t>
            </w:r>
          </w:p>
        </w:tc>
        <w:tc>
          <w:tcPr>
            <w:tcW w:w="2271" w:type="pct"/>
            <w:shd w:val="clear" w:color="auto" w:fill="auto"/>
            <w:vAlign w:val="center"/>
          </w:tcPr>
          <w:p w14:paraId="111D8B9A" w14:textId="7515BBBB" w:rsidR="003C6CD3" w:rsidRPr="00F56077" w:rsidRDefault="002B70F3" w:rsidP="003C6CD3">
            <w:pPr>
              <w:pStyle w:val="Tekst"/>
              <w:rPr>
                <w:sz w:val="22"/>
                <w:szCs w:val="22"/>
              </w:rPr>
            </w:pPr>
            <w:r w:rsidRPr="00F56077">
              <w:rPr>
                <w:rFonts w:eastAsia="Times New Roman"/>
                <w:color w:val="000000"/>
                <w:sz w:val="22"/>
                <w:szCs w:val="22"/>
                <w:lang w:eastAsia="sr-Latn-RS"/>
              </w:rPr>
              <w:t>Sremska Mitrovica</w:t>
            </w:r>
          </w:p>
        </w:tc>
        <w:tc>
          <w:tcPr>
            <w:tcW w:w="369" w:type="pct"/>
            <w:shd w:val="clear" w:color="auto" w:fill="auto"/>
            <w:vAlign w:val="center"/>
          </w:tcPr>
          <w:p w14:paraId="35813B68" w14:textId="74F0900B" w:rsidR="003C6CD3" w:rsidRPr="00F56077" w:rsidRDefault="003C6CD3" w:rsidP="003C6CD3">
            <w:pPr>
              <w:pStyle w:val="Tekst"/>
              <w:rPr>
                <w:sz w:val="22"/>
                <w:szCs w:val="22"/>
              </w:rPr>
            </w:pPr>
            <w:r w:rsidRPr="00F56077">
              <w:rPr>
                <w:rFonts w:eastAsia="Times New Roman"/>
                <w:color w:val="000000"/>
                <w:sz w:val="22"/>
                <w:szCs w:val="22"/>
                <w:lang w:eastAsia="sr-Latn-RS"/>
              </w:rPr>
              <w:t>2018</w:t>
            </w:r>
          </w:p>
        </w:tc>
        <w:tc>
          <w:tcPr>
            <w:tcW w:w="306" w:type="pct"/>
            <w:shd w:val="clear" w:color="auto" w:fill="auto"/>
            <w:vAlign w:val="center"/>
          </w:tcPr>
          <w:p w14:paraId="39D0E1EB" w14:textId="73CEDFBD"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56" w:type="pct"/>
            <w:shd w:val="clear" w:color="auto" w:fill="auto"/>
            <w:vAlign w:val="center"/>
          </w:tcPr>
          <w:p w14:paraId="1D77C5BF" w14:textId="22088CA8"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41" w:type="pct"/>
            <w:shd w:val="clear" w:color="auto" w:fill="auto"/>
            <w:vAlign w:val="center"/>
          </w:tcPr>
          <w:p w14:paraId="16E9EDE8" w14:textId="148AA983"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83" w:type="pct"/>
            <w:shd w:val="clear" w:color="auto" w:fill="auto"/>
            <w:vAlign w:val="center"/>
          </w:tcPr>
          <w:p w14:paraId="275895A1" w14:textId="5A3DC244"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301" w:type="pct"/>
            <w:shd w:val="clear" w:color="auto" w:fill="auto"/>
            <w:vAlign w:val="center"/>
          </w:tcPr>
          <w:p w14:paraId="0C710BBF" w14:textId="12C70B3A"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41" w:type="pct"/>
            <w:shd w:val="clear" w:color="auto" w:fill="auto"/>
            <w:vAlign w:val="center"/>
          </w:tcPr>
          <w:p w14:paraId="67DC5216" w14:textId="4A8E85D5" w:rsidR="003C6CD3" w:rsidRPr="00F56077" w:rsidRDefault="003C6CD3" w:rsidP="003C6CD3">
            <w:pPr>
              <w:pStyle w:val="Tekst"/>
              <w:rPr>
                <w:sz w:val="22"/>
                <w:szCs w:val="22"/>
              </w:rPr>
            </w:pPr>
            <w:r w:rsidRPr="00F56077">
              <w:rPr>
                <w:rFonts w:eastAsia="Times New Roman"/>
                <w:color w:val="000000"/>
                <w:sz w:val="22"/>
                <w:szCs w:val="22"/>
                <w:lang w:eastAsia="sr-Latn-RS"/>
              </w:rPr>
              <w:t>4</w:t>
            </w:r>
          </w:p>
        </w:tc>
        <w:tc>
          <w:tcPr>
            <w:tcW w:w="283" w:type="pct"/>
            <w:shd w:val="clear" w:color="auto" w:fill="auto"/>
            <w:vAlign w:val="center"/>
          </w:tcPr>
          <w:p w14:paraId="0A45FC93" w14:textId="58B10D9A" w:rsidR="003C6CD3" w:rsidRPr="00F56077" w:rsidRDefault="003C6CD3" w:rsidP="003C6CD3">
            <w:pPr>
              <w:pStyle w:val="Tekst"/>
              <w:rPr>
                <w:sz w:val="22"/>
                <w:szCs w:val="22"/>
              </w:rPr>
            </w:pPr>
            <w:r w:rsidRPr="00F56077">
              <w:rPr>
                <w:rFonts w:eastAsia="Times New Roman"/>
                <w:color w:val="000000"/>
                <w:sz w:val="22"/>
                <w:szCs w:val="22"/>
                <w:lang w:eastAsia="sr-Latn-RS"/>
              </w:rPr>
              <w:t>3</w:t>
            </w:r>
          </w:p>
        </w:tc>
      </w:tr>
      <w:tr w:rsidR="00103357" w:rsidRPr="00F56077" w14:paraId="2C7EA39E" w14:textId="77777777" w:rsidTr="00681B1F">
        <w:tc>
          <w:tcPr>
            <w:tcW w:w="450" w:type="pct"/>
            <w:shd w:val="clear" w:color="auto" w:fill="auto"/>
            <w:vAlign w:val="center"/>
          </w:tcPr>
          <w:p w14:paraId="5C7B6D86" w14:textId="1B63A2E4" w:rsidR="003C6CD3" w:rsidRPr="00F56077" w:rsidRDefault="003C6CD3" w:rsidP="00F459A1">
            <w:pPr>
              <w:pStyle w:val="Tekst"/>
              <w:jc w:val="center"/>
              <w:rPr>
                <w:sz w:val="22"/>
                <w:szCs w:val="22"/>
              </w:rPr>
            </w:pPr>
            <w:r w:rsidRPr="00F56077">
              <w:rPr>
                <w:rFonts w:eastAsia="Times New Roman"/>
                <w:color w:val="000000"/>
                <w:sz w:val="22"/>
                <w:szCs w:val="22"/>
                <w:lang w:eastAsia="sr-Latn-RS"/>
              </w:rPr>
              <w:t>33</w:t>
            </w:r>
          </w:p>
        </w:tc>
        <w:tc>
          <w:tcPr>
            <w:tcW w:w="2271" w:type="pct"/>
            <w:shd w:val="clear" w:color="auto" w:fill="auto"/>
            <w:vAlign w:val="center"/>
          </w:tcPr>
          <w:p w14:paraId="0625953C" w14:textId="533D51E9" w:rsidR="003C6CD3" w:rsidRPr="00F56077" w:rsidRDefault="002B70F3" w:rsidP="003C6CD3">
            <w:pPr>
              <w:pStyle w:val="Tekst"/>
              <w:rPr>
                <w:sz w:val="22"/>
                <w:szCs w:val="22"/>
              </w:rPr>
            </w:pPr>
            <w:r w:rsidRPr="00F56077">
              <w:rPr>
                <w:rFonts w:eastAsia="Times New Roman"/>
                <w:color w:val="000000"/>
                <w:sz w:val="22"/>
                <w:szCs w:val="22"/>
                <w:lang w:eastAsia="sr-Latn-RS"/>
              </w:rPr>
              <w:t>Irig</w:t>
            </w:r>
          </w:p>
        </w:tc>
        <w:tc>
          <w:tcPr>
            <w:tcW w:w="369" w:type="pct"/>
            <w:shd w:val="clear" w:color="auto" w:fill="auto"/>
            <w:vAlign w:val="center"/>
          </w:tcPr>
          <w:p w14:paraId="6ADAD352" w14:textId="5FDE6360" w:rsidR="003C6CD3" w:rsidRPr="00F56077" w:rsidRDefault="003C6CD3" w:rsidP="003C6CD3">
            <w:pPr>
              <w:pStyle w:val="Tekst"/>
              <w:rPr>
                <w:sz w:val="22"/>
                <w:szCs w:val="22"/>
              </w:rPr>
            </w:pPr>
            <w:r w:rsidRPr="00F56077">
              <w:rPr>
                <w:rFonts w:eastAsia="Times New Roman"/>
                <w:color w:val="000000"/>
                <w:sz w:val="22"/>
                <w:szCs w:val="22"/>
                <w:lang w:eastAsia="sr-Latn-RS"/>
              </w:rPr>
              <w:t>2015</w:t>
            </w:r>
          </w:p>
        </w:tc>
        <w:tc>
          <w:tcPr>
            <w:tcW w:w="306" w:type="pct"/>
            <w:shd w:val="clear" w:color="auto" w:fill="auto"/>
            <w:vAlign w:val="center"/>
          </w:tcPr>
          <w:p w14:paraId="67E9D74A" w14:textId="051D23EC"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56" w:type="pct"/>
            <w:shd w:val="clear" w:color="auto" w:fill="auto"/>
            <w:vAlign w:val="center"/>
          </w:tcPr>
          <w:p w14:paraId="10F51E4F" w14:textId="43947C99"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41" w:type="pct"/>
            <w:shd w:val="clear" w:color="auto" w:fill="auto"/>
            <w:vAlign w:val="center"/>
          </w:tcPr>
          <w:p w14:paraId="269869CF" w14:textId="78A27518"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83" w:type="pct"/>
            <w:shd w:val="clear" w:color="auto" w:fill="auto"/>
            <w:vAlign w:val="center"/>
          </w:tcPr>
          <w:p w14:paraId="401FEB03" w14:textId="5965C81A"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301" w:type="pct"/>
            <w:shd w:val="clear" w:color="auto" w:fill="auto"/>
            <w:vAlign w:val="center"/>
          </w:tcPr>
          <w:p w14:paraId="2387B080" w14:textId="7B1EC16B"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41" w:type="pct"/>
            <w:shd w:val="clear" w:color="auto" w:fill="auto"/>
            <w:vAlign w:val="center"/>
          </w:tcPr>
          <w:p w14:paraId="278AF33F" w14:textId="1FBEE38D" w:rsidR="003C6CD3" w:rsidRPr="00F56077" w:rsidRDefault="003C6CD3" w:rsidP="003C6CD3">
            <w:pPr>
              <w:pStyle w:val="Tekst"/>
              <w:rPr>
                <w:sz w:val="22"/>
                <w:szCs w:val="22"/>
              </w:rPr>
            </w:pPr>
            <w:r w:rsidRPr="00F56077">
              <w:rPr>
                <w:rFonts w:eastAsia="Times New Roman"/>
                <w:color w:val="000000"/>
                <w:sz w:val="22"/>
                <w:szCs w:val="22"/>
                <w:lang w:eastAsia="sr-Latn-RS"/>
              </w:rPr>
              <w:t>5</w:t>
            </w:r>
          </w:p>
        </w:tc>
        <w:tc>
          <w:tcPr>
            <w:tcW w:w="283" w:type="pct"/>
            <w:shd w:val="clear" w:color="auto" w:fill="auto"/>
            <w:vAlign w:val="center"/>
          </w:tcPr>
          <w:p w14:paraId="18A27C13" w14:textId="792C6B77" w:rsidR="003C6CD3" w:rsidRPr="00F56077" w:rsidRDefault="003C6CD3" w:rsidP="003C6CD3">
            <w:pPr>
              <w:pStyle w:val="Tekst"/>
              <w:rPr>
                <w:sz w:val="22"/>
                <w:szCs w:val="22"/>
              </w:rPr>
            </w:pPr>
            <w:r w:rsidRPr="00F56077">
              <w:rPr>
                <w:rFonts w:eastAsia="Times New Roman"/>
                <w:color w:val="000000"/>
                <w:sz w:val="22"/>
                <w:szCs w:val="22"/>
                <w:lang w:eastAsia="sr-Latn-RS"/>
              </w:rPr>
              <w:t>3</w:t>
            </w:r>
          </w:p>
        </w:tc>
      </w:tr>
      <w:tr w:rsidR="00103357" w:rsidRPr="00F56077" w14:paraId="02F47BD0" w14:textId="77777777" w:rsidTr="00681B1F">
        <w:tc>
          <w:tcPr>
            <w:tcW w:w="450" w:type="pct"/>
            <w:shd w:val="clear" w:color="auto" w:fill="auto"/>
            <w:vAlign w:val="center"/>
          </w:tcPr>
          <w:p w14:paraId="1157BF84" w14:textId="3823ACDE" w:rsidR="003C6CD3" w:rsidRPr="00F56077" w:rsidRDefault="003C6CD3" w:rsidP="00F459A1">
            <w:pPr>
              <w:pStyle w:val="Tekst"/>
              <w:jc w:val="center"/>
              <w:rPr>
                <w:sz w:val="22"/>
                <w:szCs w:val="22"/>
              </w:rPr>
            </w:pPr>
            <w:r w:rsidRPr="00F56077">
              <w:rPr>
                <w:rFonts w:eastAsia="Times New Roman"/>
                <w:color w:val="000000"/>
                <w:sz w:val="22"/>
                <w:szCs w:val="22"/>
                <w:lang w:eastAsia="sr-Latn-RS"/>
              </w:rPr>
              <w:t>34</w:t>
            </w:r>
          </w:p>
        </w:tc>
        <w:tc>
          <w:tcPr>
            <w:tcW w:w="2271" w:type="pct"/>
            <w:shd w:val="clear" w:color="auto" w:fill="auto"/>
            <w:vAlign w:val="center"/>
          </w:tcPr>
          <w:p w14:paraId="6E5AD9A2" w14:textId="254068A8" w:rsidR="003C6CD3" w:rsidRPr="00F56077" w:rsidRDefault="002B70F3" w:rsidP="003C6CD3">
            <w:pPr>
              <w:pStyle w:val="Tekst"/>
              <w:rPr>
                <w:sz w:val="22"/>
                <w:szCs w:val="22"/>
              </w:rPr>
            </w:pPr>
            <w:r w:rsidRPr="00F56077">
              <w:rPr>
                <w:rFonts w:eastAsia="Times New Roman"/>
                <w:color w:val="000000"/>
                <w:sz w:val="22"/>
                <w:szCs w:val="22"/>
                <w:lang w:eastAsia="sr-Latn-RS"/>
              </w:rPr>
              <w:t>Ruma</w:t>
            </w:r>
          </w:p>
        </w:tc>
        <w:tc>
          <w:tcPr>
            <w:tcW w:w="369" w:type="pct"/>
            <w:shd w:val="clear" w:color="auto" w:fill="auto"/>
            <w:vAlign w:val="center"/>
          </w:tcPr>
          <w:p w14:paraId="2E5BFBE9" w14:textId="0E2223D0" w:rsidR="003C6CD3" w:rsidRPr="00F56077" w:rsidRDefault="003C6CD3" w:rsidP="003C6CD3">
            <w:pPr>
              <w:pStyle w:val="Tekst"/>
              <w:rPr>
                <w:sz w:val="22"/>
                <w:szCs w:val="22"/>
              </w:rPr>
            </w:pPr>
            <w:r w:rsidRPr="00F56077">
              <w:rPr>
                <w:rFonts w:eastAsia="Times New Roman"/>
                <w:color w:val="000000"/>
                <w:sz w:val="22"/>
                <w:szCs w:val="22"/>
                <w:lang w:eastAsia="sr-Latn-RS"/>
              </w:rPr>
              <w:t>2013</w:t>
            </w:r>
          </w:p>
        </w:tc>
        <w:tc>
          <w:tcPr>
            <w:tcW w:w="306" w:type="pct"/>
            <w:shd w:val="clear" w:color="auto" w:fill="auto"/>
            <w:vAlign w:val="center"/>
          </w:tcPr>
          <w:p w14:paraId="19DBEE64" w14:textId="23CDCA7B"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56" w:type="pct"/>
            <w:shd w:val="clear" w:color="auto" w:fill="auto"/>
            <w:vAlign w:val="center"/>
          </w:tcPr>
          <w:p w14:paraId="25553684" w14:textId="56BEF812"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41" w:type="pct"/>
            <w:shd w:val="clear" w:color="auto" w:fill="auto"/>
            <w:vAlign w:val="center"/>
          </w:tcPr>
          <w:p w14:paraId="511924AB" w14:textId="632CA565"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83" w:type="pct"/>
            <w:shd w:val="clear" w:color="auto" w:fill="auto"/>
            <w:vAlign w:val="center"/>
          </w:tcPr>
          <w:p w14:paraId="4CA08F3C" w14:textId="0D7DAA75"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301" w:type="pct"/>
            <w:shd w:val="clear" w:color="auto" w:fill="auto"/>
            <w:vAlign w:val="center"/>
          </w:tcPr>
          <w:p w14:paraId="46A3C5D7" w14:textId="267293FA"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41" w:type="pct"/>
            <w:shd w:val="clear" w:color="auto" w:fill="auto"/>
            <w:vAlign w:val="center"/>
          </w:tcPr>
          <w:p w14:paraId="13E9A92B" w14:textId="01CC9681" w:rsidR="003C6CD3" w:rsidRPr="00F56077" w:rsidRDefault="003C6CD3" w:rsidP="003C6CD3">
            <w:pPr>
              <w:pStyle w:val="Tekst"/>
              <w:rPr>
                <w:sz w:val="22"/>
                <w:szCs w:val="22"/>
              </w:rPr>
            </w:pPr>
            <w:r w:rsidRPr="00F56077">
              <w:rPr>
                <w:rFonts w:eastAsia="Times New Roman"/>
                <w:color w:val="000000"/>
                <w:sz w:val="22"/>
                <w:szCs w:val="22"/>
                <w:lang w:eastAsia="sr-Latn-RS"/>
              </w:rPr>
              <w:t>5</w:t>
            </w:r>
          </w:p>
        </w:tc>
        <w:tc>
          <w:tcPr>
            <w:tcW w:w="283" w:type="pct"/>
            <w:shd w:val="clear" w:color="auto" w:fill="auto"/>
            <w:vAlign w:val="center"/>
          </w:tcPr>
          <w:p w14:paraId="060B84DB" w14:textId="20B67675" w:rsidR="003C6CD3" w:rsidRPr="00F56077" w:rsidRDefault="003C6CD3" w:rsidP="003C6CD3">
            <w:pPr>
              <w:pStyle w:val="Tekst"/>
              <w:rPr>
                <w:sz w:val="22"/>
                <w:szCs w:val="22"/>
              </w:rPr>
            </w:pPr>
            <w:r w:rsidRPr="00F56077">
              <w:rPr>
                <w:rFonts w:eastAsia="Times New Roman"/>
                <w:color w:val="000000"/>
                <w:sz w:val="22"/>
                <w:szCs w:val="22"/>
                <w:lang w:eastAsia="sr-Latn-RS"/>
              </w:rPr>
              <w:t>3</w:t>
            </w:r>
          </w:p>
        </w:tc>
      </w:tr>
      <w:tr w:rsidR="00103357" w:rsidRPr="00F56077" w14:paraId="4447E71F" w14:textId="77777777" w:rsidTr="00681B1F">
        <w:tc>
          <w:tcPr>
            <w:tcW w:w="450" w:type="pct"/>
            <w:shd w:val="clear" w:color="auto" w:fill="auto"/>
            <w:vAlign w:val="center"/>
          </w:tcPr>
          <w:p w14:paraId="783E7B27" w14:textId="12EB24B3" w:rsidR="003C6CD3" w:rsidRPr="00F56077" w:rsidRDefault="003C6CD3" w:rsidP="00F459A1">
            <w:pPr>
              <w:pStyle w:val="Tekst"/>
              <w:jc w:val="center"/>
              <w:rPr>
                <w:sz w:val="22"/>
                <w:szCs w:val="22"/>
              </w:rPr>
            </w:pPr>
            <w:r w:rsidRPr="00F56077">
              <w:rPr>
                <w:rFonts w:eastAsia="Times New Roman"/>
                <w:color w:val="000000"/>
                <w:sz w:val="22"/>
                <w:szCs w:val="22"/>
                <w:lang w:eastAsia="sr-Latn-RS"/>
              </w:rPr>
              <w:t>35</w:t>
            </w:r>
          </w:p>
        </w:tc>
        <w:tc>
          <w:tcPr>
            <w:tcW w:w="2271" w:type="pct"/>
            <w:shd w:val="clear" w:color="auto" w:fill="auto"/>
            <w:vAlign w:val="center"/>
          </w:tcPr>
          <w:p w14:paraId="100787E6" w14:textId="7CBE4669" w:rsidR="003C6CD3" w:rsidRPr="00F56077" w:rsidRDefault="002B70F3" w:rsidP="003C6CD3">
            <w:pPr>
              <w:pStyle w:val="Tekst"/>
              <w:rPr>
                <w:sz w:val="22"/>
                <w:szCs w:val="22"/>
              </w:rPr>
            </w:pPr>
            <w:r w:rsidRPr="00F56077">
              <w:rPr>
                <w:rFonts w:eastAsia="Times New Roman"/>
                <w:color w:val="000000"/>
                <w:sz w:val="22"/>
                <w:szCs w:val="22"/>
                <w:lang w:eastAsia="sr-Latn-RS"/>
              </w:rPr>
              <w:t>Inđija</w:t>
            </w:r>
          </w:p>
        </w:tc>
        <w:tc>
          <w:tcPr>
            <w:tcW w:w="369" w:type="pct"/>
            <w:shd w:val="clear" w:color="auto" w:fill="auto"/>
            <w:vAlign w:val="center"/>
          </w:tcPr>
          <w:p w14:paraId="0BF54F5C" w14:textId="28A6E09D" w:rsidR="003C6CD3" w:rsidRPr="00F56077" w:rsidRDefault="003C6CD3" w:rsidP="003C6CD3">
            <w:pPr>
              <w:pStyle w:val="Tekst"/>
              <w:rPr>
                <w:sz w:val="22"/>
                <w:szCs w:val="22"/>
              </w:rPr>
            </w:pPr>
            <w:r w:rsidRPr="00F56077">
              <w:rPr>
                <w:rFonts w:eastAsia="Times New Roman"/>
                <w:color w:val="000000"/>
                <w:sz w:val="22"/>
                <w:szCs w:val="22"/>
                <w:lang w:eastAsia="sr-Latn-RS"/>
              </w:rPr>
              <w:t>2012</w:t>
            </w:r>
          </w:p>
        </w:tc>
        <w:tc>
          <w:tcPr>
            <w:tcW w:w="306" w:type="pct"/>
            <w:shd w:val="clear" w:color="auto" w:fill="auto"/>
            <w:vAlign w:val="center"/>
          </w:tcPr>
          <w:p w14:paraId="5CF236DD" w14:textId="6670AF95"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56" w:type="pct"/>
            <w:shd w:val="clear" w:color="auto" w:fill="auto"/>
            <w:vAlign w:val="center"/>
          </w:tcPr>
          <w:p w14:paraId="532FB033" w14:textId="65614191"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41" w:type="pct"/>
            <w:shd w:val="clear" w:color="auto" w:fill="auto"/>
            <w:vAlign w:val="center"/>
          </w:tcPr>
          <w:p w14:paraId="67876E4A" w14:textId="01BBBBB1"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83" w:type="pct"/>
            <w:shd w:val="clear" w:color="auto" w:fill="auto"/>
            <w:vAlign w:val="center"/>
          </w:tcPr>
          <w:p w14:paraId="519EFDF3" w14:textId="47325680"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301" w:type="pct"/>
            <w:shd w:val="clear" w:color="auto" w:fill="auto"/>
            <w:vAlign w:val="center"/>
          </w:tcPr>
          <w:p w14:paraId="5B8130C9" w14:textId="6F88F971"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41" w:type="pct"/>
            <w:shd w:val="clear" w:color="auto" w:fill="auto"/>
            <w:vAlign w:val="center"/>
          </w:tcPr>
          <w:p w14:paraId="0639833D" w14:textId="3EC59FC3" w:rsidR="003C6CD3" w:rsidRPr="00F56077" w:rsidRDefault="003C6CD3" w:rsidP="003C6CD3">
            <w:pPr>
              <w:pStyle w:val="Tekst"/>
              <w:rPr>
                <w:sz w:val="22"/>
                <w:szCs w:val="22"/>
              </w:rPr>
            </w:pPr>
            <w:r w:rsidRPr="00F56077">
              <w:rPr>
                <w:rFonts w:eastAsia="Times New Roman"/>
                <w:color w:val="000000"/>
                <w:sz w:val="22"/>
                <w:szCs w:val="22"/>
                <w:lang w:eastAsia="sr-Latn-RS"/>
              </w:rPr>
              <w:t>5</w:t>
            </w:r>
          </w:p>
        </w:tc>
        <w:tc>
          <w:tcPr>
            <w:tcW w:w="283" w:type="pct"/>
            <w:shd w:val="clear" w:color="auto" w:fill="auto"/>
            <w:vAlign w:val="center"/>
          </w:tcPr>
          <w:p w14:paraId="676C6412" w14:textId="3E8ED827" w:rsidR="003C6CD3" w:rsidRPr="00F56077" w:rsidRDefault="003C6CD3" w:rsidP="003C6CD3">
            <w:pPr>
              <w:pStyle w:val="Tekst"/>
              <w:rPr>
                <w:sz w:val="22"/>
                <w:szCs w:val="22"/>
              </w:rPr>
            </w:pPr>
            <w:r w:rsidRPr="00F56077">
              <w:rPr>
                <w:rFonts w:eastAsia="Times New Roman"/>
                <w:color w:val="000000"/>
                <w:sz w:val="22"/>
                <w:szCs w:val="22"/>
                <w:lang w:eastAsia="sr-Latn-RS"/>
              </w:rPr>
              <w:t>2</w:t>
            </w:r>
          </w:p>
        </w:tc>
      </w:tr>
      <w:tr w:rsidR="00103357" w:rsidRPr="00F56077" w14:paraId="4EF2555B" w14:textId="77777777" w:rsidTr="00681B1F">
        <w:tc>
          <w:tcPr>
            <w:tcW w:w="450" w:type="pct"/>
            <w:shd w:val="clear" w:color="auto" w:fill="auto"/>
            <w:vAlign w:val="center"/>
          </w:tcPr>
          <w:p w14:paraId="157A6F46" w14:textId="0907219E" w:rsidR="003C6CD3" w:rsidRPr="00F56077" w:rsidRDefault="003C6CD3" w:rsidP="00F459A1">
            <w:pPr>
              <w:pStyle w:val="Tekst"/>
              <w:jc w:val="center"/>
              <w:rPr>
                <w:sz w:val="22"/>
                <w:szCs w:val="22"/>
              </w:rPr>
            </w:pPr>
            <w:r w:rsidRPr="00F56077">
              <w:rPr>
                <w:rFonts w:eastAsia="Times New Roman"/>
                <w:color w:val="000000"/>
                <w:sz w:val="22"/>
                <w:szCs w:val="22"/>
                <w:lang w:eastAsia="sr-Latn-RS"/>
              </w:rPr>
              <w:lastRenderedPageBreak/>
              <w:t>36</w:t>
            </w:r>
          </w:p>
        </w:tc>
        <w:tc>
          <w:tcPr>
            <w:tcW w:w="2271" w:type="pct"/>
            <w:shd w:val="clear" w:color="auto" w:fill="auto"/>
            <w:vAlign w:val="center"/>
          </w:tcPr>
          <w:p w14:paraId="150B9032" w14:textId="0F43C2B9" w:rsidR="003C6CD3" w:rsidRPr="00F56077" w:rsidRDefault="002B70F3" w:rsidP="003C6CD3">
            <w:pPr>
              <w:pStyle w:val="Tekst"/>
              <w:rPr>
                <w:sz w:val="22"/>
                <w:szCs w:val="22"/>
              </w:rPr>
            </w:pPr>
            <w:r w:rsidRPr="00F56077">
              <w:rPr>
                <w:rFonts w:eastAsia="Times New Roman"/>
                <w:color w:val="000000"/>
                <w:sz w:val="22"/>
                <w:szCs w:val="22"/>
                <w:lang w:eastAsia="sr-Latn-RS"/>
              </w:rPr>
              <w:t>Stara Pazova</w:t>
            </w:r>
          </w:p>
        </w:tc>
        <w:tc>
          <w:tcPr>
            <w:tcW w:w="369" w:type="pct"/>
            <w:shd w:val="clear" w:color="auto" w:fill="auto"/>
            <w:vAlign w:val="center"/>
          </w:tcPr>
          <w:p w14:paraId="77A797BE" w14:textId="5927AEB0" w:rsidR="003C6CD3" w:rsidRPr="00F56077" w:rsidRDefault="003C6CD3" w:rsidP="003C6CD3">
            <w:pPr>
              <w:pStyle w:val="Tekst"/>
              <w:rPr>
                <w:sz w:val="22"/>
                <w:szCs w:val="22"/>
              </w:rPr>
            </w:pPr>
            <w:r w:rsidRPr="00F56077">
              <w:rPr>
                <w:rFonts w:eastAsia="Times New Roman"/>
                <w:color w:val="000000"/>
                <w:sz w:val="22"/>
                <w:szCs w:val="22"/>
                <w:lang w:eastAsia="sr-Latn-RS"/>
              </w:rPr>
              <w:t>2013</w:t>
            </w:r>
          </w:p>
        </w:tc>
        <w:tc>
          <w:tcPr>
            <w:tcW w:w="306" w:type="pct"/>
            <w:shd w:val="clear" w:color="auto" w:fill="auto"/>
            <w:vAlign w:val="center"/>
          </w:tcPr>
          <w:p w14:paraId="73753C19" w14:textId="4B2FBD54"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56" w:type="pct"/>
            <w:shd w:val="clear" w:color="auto" w:fill="auto"/>
            <w:vAlign w:val="center"/>
          </w:tcPr>
          <w:p w14:paraId="738F7075" w14:textId="02AC38DE"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41" w:type="pct"/>
            <w:shd w:val="clear" w:color="auto" w:fill="auto"/>
            <w:vAlign w:val="center"/>
          </w:tcPr>
          <w:p w14:paraId="60DA2F90" w14:textId="51983627"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83" w:type="pct"/>
            <w:shd w:val="clear" w:color="auto" w:fill="auto"/>
            <w:vAlign w:val="center"/>
          </w:tcPr>
          <w:p w14:paraId="2D5F9948" w14:textId="7288B427"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301" w:type="pct"/>
            <w:shd w:val="clear" w:color="auto" w:fill="auto"/>
            <w:vAlign w:val="center"/>
          </w:tcPr>
          <w:p w14:paraId="47881D32" w14:textId="609678C7"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41" w:type="pct"/>
            <w:shd w:val="clear" w:color="auto" w:fill="auto"/>
            <w:vAlign w:val="center"/>
          </w:tcPr>
          <w:p w14:paraId="4BD4F04A" w14:textId="0DB80347" w:rsidR="003C6CD3" w:rsidRPr="00F56077" w:rsidRDefault="003C6CD3" w:rsidP="003C6CD3">
            <w:pPr>
              <w:pStyle w:val="Tekst"/>
              <w:rPr>
                <w:sz w:val="22"/>
                <w:szCs w:val="22"/>
              </w:rPr>
            </w:pPr>
            <w:r w:rsidRPr="00F56077">
              <w:rPr>
                <w:rFonts w:eastAsia="Times New Roman"/>
                <w:color w:val="000000"/>
                <w:sz w:val="22"/>
                <w:szCs w:val="22"/>
                <w:lang w:eastAsia="sr-Latn-RS"/>
              </w:rPr>
              <w:t>6</w:t>
            </w:r>
          </w:p>
        </w:tc>
        <w:tc>
          <w:tcPr>
            <w:tcW w:w="283" w:type="pct"/>
            <w:shd w:val="clear" w:color="auto" w:fill="auto"/>
            <w:vAlign w:val="center"/>
          </w:tcPr>
          <w:p w14:paraId="43131AA7" w14:textId="67626281" w:rsidR="003C6CD3" w:rsidRPr="00F56077" w:rsidRDefault="003C6CD3" w:rsidP="003C6CD3">
            <w:pPr>
              <w:pStyle w:val="Tekst"/>
              <w:rPr>
                <w:sz w:val="22"/>
                <w:szCs w:val="22"/>
              </w:rPr>
            </w:pPr>
            <w:r w:rsidRPr="00F56077">
              <w:rPr>
                <w:rFonts w:eastAsia="Times New Roman"/>
                <w:color w:val="000000"/>
                <w:sz w:val="22"/>
                <w:szCs w:val="22"/>
                <w:lang w:eastAsia="sr-Latn-RS"/>
              </w:rPr>
              <w:t>2</w:t>
            </w:r>
          </w:p>
        </w:tc>
      </w:tr>
      <w:tr w:rsidR="00103357" w:rsidRPr="00F56077" w14:paraId="3958789A" w14:textId="77777777" w:rsidTr="00681B1F">
        <w:tc>
          <w:tcPr>
            <w:tcW w:w="450" w:type="pct"/>
            <w:shd w:val="clear" w:color="auto" w:fill="auto"/>
            <w:vAlign w:val="center"/>
          </w:tcPr>
          <w:p w14:paraId="41C151FC" w14:textId="4469D30B" w:rsidR="003C6CD3" w:rsidRPr="00F56077" w:rsidRDefault="003C6CD3" w:rsidP="00F459A1">
            <w:pPr>
              <w:pStyle w:val="Tekst"/>
              <w:jc w:val="center"/>
              <w:rPr>
                <w:sz w:val="22"/>
                <w:szCs w:val="22"/>
              </w:rPr>
            </w:pPr>
            <w:r w:rsidRPr="00F56077">
              <w:rPr>
                <w:rFonts w:eastAsia="Times New Roman"/>
                <w:color w:val="000000"/>
                <w:sz w:val="22"/>
                <w:szCs w:val="22"/>
                <w:lang w:eastAsia="sr-Latn-RS"/>
              </w:rPr>
              <w:t>37</w:t>
            </w:r>
          </w:p>
        </w:tc>
        <w:tc>
          <w:tcPr>
            <w:tcW w:w="2271" w:type="pct"/>
            <w:shd w:val="clear" w:color="auto" w:fill="auto"/>
            <w:vAlign w:val="center"/>
          </w:tcPr>
          <w:p w14:paraId="307306CA" w14:textId="05761CC6" w:rsidR="003C6CD3" w:rsidRPr="00F56077" w:rsidRDefault="002B70F3" w:rsidP="003C6CD3">
            <w:pPr>
              <w:pStyle w:val="Tekst"/>
              <w:rPr>
                <w:sz w:val="22"/>
                <w:szCs w:val="22"/>
              </w:rPr>
            </w:pPr>
            <w:r w:rsidRPr="00F56077">
              <w:rPr>
                <w:rFonts w:eastAsia="Times New Roman"/>
                <w:color w:val="000000"/>
                <w:sz w:val="22"/>
                <w:szCs w:val="22"/>
                <w:lang w:eastAsia="sr-Latn-RS"/>
              </w:rPr>
              <w:t>Pećinci</w:t>
            </w:r>
          </w:p>
        </w:tc>
        <w:tc>
          <w:tcPr>
            <w:tcW w:w="369" w:type="pct"/>
            <w:shd w:val="clear" w:color="auto" w:fill="auto"/>
            <w:vAlign w:val="center"/>
          </w:tcPr>
          <w:p w14:paraId="47D84FD8" w14:textId="5A511B1D" w:rsidR="003C6CD3" w:rsidRPr="00F56077" w:rsidRDefault="003C6CD3" w:rsidP="003C6CD3">
            <w:pPr>
              <w:pStyle w:val="Tekst"/>
              <w:rPr>
                <w:sz w:val="22"/>
                <w:szCs w:val="22"/>
              </w:rPr>
            </w:pPr>
            <w:r w:rsidRPr="00F56077">
              <w:rPr>
                <w:rFonts w:eastAsia="Times New Roman"/>
                <w:color w:val="000000"/>
                <w:sz w:val="22"/>
                <w:szCs w:val="22"/>
                <w:lang w:eastAsia="sr-Latn-RS"/>
              </w:rPr>
              <w:t>2011</w:t>
            </w:r>
          </w:p>
        </w:tc>
        <w:tc>
          <w:tcPr>
            <w:tcW w:w="306" w:type="pct"/>
            <w:shd w:val="clear" w:color="auto" w:fill="auto"/>
            <w:vAlign w:val="center"/>
          </w:tcPr>
          <w:p w14:paraId="507BF0DA" w14:textId="46D626F5"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56" w:type="pct"/>
            <w:shd w:val="clear" w:color="auto" w:fill="auto"/>
            <w:vAlign w:val="center"/>
          </w:tcPr>
          <w:p w14:paraId="3DD3BDCD" w14:textId="6A500FAC"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41" w:type="pct"/>
            <w:shd w:val="clear" w:color="auto" w:fill="auto"/>
            <w:vAlign w:val="center"/>
          </w:tcPr>
          <w:p w14:paraId="7F253CCF" w14:textId="7C5C7FF4"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83" w:type="pct"/>
            <w:shd w:val="clear" w:color="auto" w:fill="auto"/>
            <w:vAlign w:val="center"/>
          </w:tcPr>
          <w:p w14:paraId="529ABB26" w14:textId="07307460"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301" w:type="pct"/>
            <w:shd w:val="clear" w:color="auto" w:fill="auto"/>
            <w:vAlign w:val="center"/>
          </w:tcPr>
          <w:p w14:paraId="150A74A7" w14:textId="6EC7CD2B"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41" w:type="pct"/>
            <w:shd w:val="clear" w:color="auto" w:fill="auto"/>
            <w:vAlign w:val="center"/>
          </w:tcPr>
          <w:p w14:paraId="4D29E7F5" w14:textId="5C2477D2" w:rsidR="003C6CD3" w:rsidRPr="00F56077" w:rsidRDefault="003C6CD3" w:rsidP="003C6CD3">
            <w:pPr>
              <w:pStyle w:val="Tekst"/>
              <w:rPr>
                <w:sz w:val="22"/>
                <w:szCs w:val="22"/>
              </w:rPr>
            </w:pPr>
            <w:r w:rsidRPr="00F56077">
              <w:rPr>
                <w:rFonts w:eastAsia="Times New Roman"/>
                <w:color w:val="000000"/>
                <w:sz w:val="22"/>
                <w:szCs w:val="22"/>
                <w:lang w:eastAsia="sr-Latn-RS"/>
              </w:rPr>
              <w:t>5</w:t>
            </w:r>
          </w:p>
        </w:tc>
        <w:tc>
          <w:tcPr>
            <w:tcW w:w="283" w:type="pct"/>
            <w:shd w:val="clear" w:color="auto" w:fill="auto"/>
            <w:vAlign w:val="center"/>
          </w:tcPr>
          <w:p w14:paraId="5BB4922C" w14:textId="7E1595BE" w:rsidR="003C6CD3" w:rsidRPr="00F56077" w:rsidRDefault="003C6CD3" w:rsidP="003C6CD3">
            <w:pPr>
              <w:pStyle w:val="Tekst"/>
              <w:rPr>
                <w:sz w:val="22"/>
                <w:szCs w:val="22"/>
              </w:rPr>
            </w:pPr>
            <w:r w:rsidRPr="00F56077">
              <w:rPr>
                <w:rFonts w:eastAsia="Times New Roman"/>
                <w:color w:val="000000"/>
                <w:sz w:val="22"/>
                <w:szCs w:val="22"/>
                <w:lang w:eastAsia="sr-Latn-RS"/>
              </w:rPr>
              <w:t>0</w:t>
            </w:r>
          </w:p>
        </w:tc>
      </w:tr>
      <w:tr w:rsidR="00103357" w:rsidRPr="00F56077" w14:paraId="47016158" w14:textId="77777777" w:rsidTr="00681B1F">
        <w:tc>
          <w:tcPr>
            <w:tcW w:w="450" w:type="pct"/>
            <w:shd w:val="clear" w:color="auto" w:fill="auto"/>
            <w:vAlign w:val="center"/>
          </w:tcPr>
          <w:p w14:paraId="121784E3" w14:textId="1D1E8DCA" w:rsidR="003C6CD3" w:rsidRPr="00F56077" w:rsidRDefault="003C6CD3" w:rsidP="00F459A1">
            <w:pPr>
              <w:pStyle w:val="Tekst"/>
              <w:jc w:val="center"/>
              <w:rPr>
                <w:sz w:val="22"/>
                <w:szCs w:val="22"/>
              </w:rPr>
            </w:pPr>
            <w:r w:rsidRPr="00F56077">
              <w:rPr>
                <w:rFonts w:eastAsia="Times New Roman"/>
                <w:color w:val="000000"/>
                <w:sz w:val="22"/>
                <w:szCs w:val="22"/>
                <w:lang w:eastAsia="sr-Latn-RS"/>
              </w:rPr>
              <w:t>38</w:t>
            </w:r>
          </w:p>
        </w:tc>
        <w:tc>
          <w:tcPr>
            <w:tcW w:w="2271" w:type="pct"/>
            <w:shd w:val="clear" w:color="auto" w:fill="auto"/>
            <w:vAlign w:val="center"/>
          </w:tcPr>
          <w:p w14:paraId="2B51C33F" w14:textId="22119CD4" w:rsidR="003C6CD3" w:rsidRPr="00F56077" w:rsidRDefault="002B70F3" w:rsidP="003C6CD3">
            <w:pPr>
              <w:pStyle w:val="Tekst"/>
              <w:rPr>
                <w:sz w:val="22"/>
                <w:szCs w:val="22"/>
              </w:rPr>
            </w:pPr>
            <w:r w:rsidRPr="00F56077">
              <w:rPr>
                <w:rFonts w:eastAsia="Times New Roman"/>
                <w:color w:val="000000"/>
                <w:sz w:val="22"/>
                <w:szCs w:val="22"/>
                <w:lang w:eastAsia="sr-Latn-RS"/>
              </w:rPr>
              <w:t>Opovo</w:t>
            </w:r>
          </w:p>
        </w:tc>
        <w:tc>
          <w:tcPr>
            <w:tcW w:w="369" w:type="pct"/>
            <w:shd w:val="clear" w:color="auto" w:fill="auto"/>
            <w:vAlign w:val="center"/>
          </w:tcPr>
          <w:p w14:paraId="7ABC0600" w14:textId="7C58AC6E" w:rsidR="003C6CD3" w:rsidRPr="00F56077" w:rsidRDefault="003C6CD3" w:rsidP="003C6CD3">
            <w:pPr>
              <w:pStyle w:val="Tekst"/>
              <w:rPr>
                <w:sz w:val="22"/>
                <w:szCs w:val="22"/>
              </w:rPr>
            </w:pPr>
            <w:r w:rsidRPr="00F56077">
              <w:rPr>
                <w:rFonts w:eastAsia="Times New Roman"/>
                <w:color w:val="000000"/>
                <w:sz w:val="22"/>
                <w:szCs w:val="22"/>
                <w:lang w:eastAsia="sr-Latn-RS"/>
              </w:rPr>
              <w:t>2017</w:t>
            </w:r>
          </w:p>
        </w:tc>
        <w:tc>
          <w:tcPr>
            <w:tcW w:w="306" w:type="pct"/>
            <w:shd w:val="clear" w:color="auto" w:fill="auto"/>
            <w:vAlign w:val="center"/>
          </w:tcPr>
          <w:p w14:paraId="1A3F1E18" w14:textId="4210AB6F"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56" w:type="pct"/>
            <w:shd w:val="clear" w:color="auto" w:fill="auto"/>
            <w:vAlign w:val="center"/>
          </w:tcPr>
          <w:p w14:paraId="02724E5F" w14:textId="18021D60"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41" w:type="pct"/>
            <w:shd w:val="clear" w:color="auto" w:fill="auto"/>
            <w:vAlign w:val="center"/>
          </w:tcPr>
          <w:p w14:paraId="76354935" w14:textId="060A8894"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83" w:type="pct"/>
            <w:shd w:val="clear" w:color="auto" w:fill="auto"/>
            <w:vAlign w:val="center"/>
          </w:tcPr>
          <w:p w14:paraId="75466705" w14:textId="1F02F626"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301" w:type="pct"/>
            <w:shd w:val="clear" w:color="auto" w:fill="auto"/>
            <w:vAlign w:val="center"/>
          </w:tcPr>
          <w:p w14:paraId="28EB29D2" w14:textId="40F458F7"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41" w:type="pct"/>
            <w:shd w:val="clear" w:color="auto" w:fill="auto"/>
            <w:vAlign w:val="center"/>
          </w:tcPr>
          <w:p w14:paraId="60B032A1" w14:textId="3D5A44B3" w:rsidR="003C6CD3" w:rsidRPr="00F56077" w:rsidRDefault="003C6CD3" w:rsidP="003C6CD3">
            <w:pPr>
              <w:pStyle w:val="Tekst"/>
              <w:rPr>
                <w:sz w:val="22"/>
                <w:szCs w:val="22"/>
              </w:rPr>
            </w:pPr>
            <w:r w:rsidRPr="00F56077">
              <w:rPr>
                <w:rFonts w:eastAsia="Times New Roman"/>
                <w:color w:val="000000"/>
                <w:sz w:val="22"/>
                <w:szCs w:val="22"/>
                <w:lang w:eastAsia="sr-Latn-RS"/>
              </w:rPr>
              <w:t>2</w:t>
            </w:r>
          </w:p>
        </w:tc>
        <w:tc>
          <w:tcPr>
            <w:tcW w:w="283" w:type="pct"/>
            <w:shd w:val="clear" w:color="auto" w:fill="auto"/>
            <w:vAlign w:val="center"/>
          </w:tcPr>
          <w:p w14:paraId="6293466B" w14:textId="4B0A4FEF" w:rsidR="003C6CD3" w:rsidRPr="00F56077" w:rsidRDefault="003C6CD3" w:rsidP="003C6CD3">
            <w:pPr>
              <w:pStyle w:val="Tekst"/>
              <w:rPr>
                <w:sz w:val="22"/>
                <w:szCs w:val="22"/>
              </w:rPr>
            </w:pPr>
            <w:r w:rsidRPr="00F56077">
              <w:rPr>
                <w:rFonts w:eastAsia="Times New Roman"/>
                <w:color w:val="000000"/>
                <w:sz w:val="22"/>
                <w:szCs w:val="22"/>
                <w:lang w:eastAsia="sr-Latn-RS"/>
              </w:rPr>
              <w:t>4</w:t>
            </w:r>
          </w:p>
        </w:tc>
      </w:tr>
      <w:tr w:rsidR="00103357" w:rsidRPr="00F56077" w14:paraId="0E10B52E" w14:textId="77777777" w:rsidTr="00681B1F">
        <w:tc>
          <w:tcPr>
            <w:tcW w:w="450" w:type="pct"/>
            <w:shd w:val="clear" w:color="auto" w:fill="auto"/>
            <w:vAlign w:val="center"/>
          </w:tcPr>
          <w:p w14:paraId="1B004B15" w14:textId="65A9538C" w:rsidR="003C6CD3" w:rsidRPr="00F56077" w:rsidRDefault="003C6CD3" w:rsidP="00F459A1">
            <w:pPr>
              <w:pStyle w:val="Tekst"/>
              <w:jc w:val="center"/>
              <w:rPr>
                <w:sz w:val="22"/>
                <w:szCs w:val="22"/>
              </w:rPr>
            </w:pPr>
            <w:r w:rsidRPr="00F56077">
              <w:rPr>
                <w:rFonts w:eastAsia="Times New Roman"/>
                <w:color w:val="000000"/>
                <w:sz w:val="22"/>
                <w:szCs w:val="22"/>
                <w:lang w:eastAsia="sr-Latn-RS"/>
              </w:rPr>
              <w:t>39</w:t>
            </w:r>
          </w:p>
        </w:tc>
        <w:tc>
          <w:tcPr>
            <w:tcW w:w="2271" w:type="pct"/>
            <w:shd w:val="clear" w:color="auto" w:fill="auto"/>
            <w:vAlign w:val="center"/>
          </w:tcPr>
          <w:p w14:paraId="754D1D7F" w14:textId="3B61018E" w:rsidR="003C6CD3" w:rsidRPr="00F56077" w:rsidRDefault="002B70F3" w:rsidP="003C6CD3">
            <w:pPr>
              <w:pStyle w:val="Tekst"/>
              <w:rPr>
                <w:sz w:val="22"/>
                <w:szCs w:val="22"/>
              </w:rPr>
            </w:pPr>
            <w:r w:rsidRPr="00F56077">
              <w:rPr>
                <w:rFonts w:eastAsia="Times New Roman"/>
                <w:color w:val="000000"/>
                <w:sz w:val="22"/>
                <w:szCs w:val="22"/>
                <w:lang w:eastAsia="sr-Latn-RS"/>
              </w:rPr>
              <w:t>Kovačica</w:t>
            </w:r>
          </w:p>
        </w:tc>
        <w:tc>
          <w:tcPr>
            <w:tcW w:w="369" w:type="pct"/>
            <w:shd w:val="clear" w:color="auto" w:fill="auto"/>
            <w:vAlign w:val="center"/>
          </w:tcPr>
          <w:p w14:paraId="2A718C2C" w14:textId="3EA9C21C" w:rsidR="003C6CD3" w:rsidRPr="00F56077" w:rsidRDefault="003C6CD3" w:rsidP="003C6CD3">
            <w:pPr>
              <w:pStyle w:val="Tekst"/>
              <w:rPr>
                <w:sz w:val="22"/>
                <w:szCs w:val="22"/>
              </w:rPr>
            </w:pPr>
            <w:r w:rsidRPr="00F56077">
              <w:rPr>
                <w:rFonts w:eastAsia="Times New Roman"/>
                <w:color w:val="000000"/>
                <w:sz w:val="22"/>
                <w:szCs w:val="22"/>
                <w:lang w:eastAsia="sr-Latn-RS"/>
              </w:rPr>
              <w:t>2014</w:t>
            </w:r>
          </w:p>
        </w:tc>
        <w:tc>
          <w:tcPr>
            <w:tcW w:w="306" w:type="pct"/>
            <w:shd w:val="clear" w:color="auto" w:fill="auto"/>
            <w:vAlign w:val="center"/>
          </w:tcPr>
          <w:p w14:paraId="611B3159" w14:textId="6D04F48F"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56" w:type="pct"/>
            <w:shd w:val="clear" w:color="auto" w:fill="auto"/>
            <w:vAlign w:val="center"/>
          </w:tcPr>
          <w:p w14:paraId="6B411A77" w14:textId="5BC2E406"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41" w:type="pct"/>
            <w:shd w:val="clear" w:color="auto" w:fill="auto"/>
            <w:vAlign w:val="center"/>
          </w:tcPr>
          <w:p w14:paraId="3BA14017" w14:textId="04A8CCB3"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83" w:type="pct"/>
            <w:shd w:val="clear" w:color="auto" w:fill="auto"/>
            <w:vAlign w:val="center"/>
          </w:tcPr>
          <w:p w14:paraId="34248BBF" w14:textId="4FB2557C"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301" w:type="pct"/>
            <w:shd w:val="clear" w:color="auto" w:fill="auto"/>
            <w:vAlign w:val="center"/>
          </w:tcPr>
          <w:p w14:paraId="7911EC9C" w14:textId="48F26F45"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41" w:type="pct"/>
            <w:shd w:val="clear" w:color="auto" w:fill="auto"/>
            <w:vAlign w:val="center"/>
          </w:tcPr>
          <w:p w14:paraId="3FAF0ECA" w14:textId="11B2F940" w:rsidR="003C6CD3" w:rsidRPr="00F56077" w:rsidRDefault="003C6CD3" w:rsidP="003C6CD3">
            <w:pPr>
              <w:pStyle w:val="Tekst"/>
              <w:rPr>
                <w:sz w:val="22"/>
                <w:szCs w:val="22"/>
              </w:rPr>
            </w:pPr>
            <w:r w:rsidRPr="00F56077">
              <w:rPr>
                <w:rFonts w:eastAsia="Times New Roman"/>
                <w:color w:val="000000"/>
                <w:sz w:val="22"/>
                <w:szCs w:val="22"/>
                <w:lang w:eastAsia="sr-Latn-RS"/>
              </w:rPr>
              <w:t>1</w:t>
            </w:r>
          </w:p>
        </w:tc>
        <w:tc>
          <w:tcPr>
            <w:tcW w:w="283" w:type="pct"/>
            <w:shd w:val="clear" w:color="auto" w:fill="auto"/>
            <w:vAlign w:val="center"/>
          </w:tcPr>
          <w:p w14:paraId="39D72770" w14:textId="1A10B889" w:rsidR="003C6CD3" w:rsidRPr="00F56077" w:rsidRDefault="003C6CD3" w:rsidP="003C6CD3">
            <w:pPr>
              <w:pStyle w:val="Tekst"/>
              <w:rPr>
                <w:sz w:val="22"/>
                <w:szCs w:val="22"/>
              </w:rPr>
            </w:pPr>
            <w:r w:rsidRPr="00F56077">
              <w:rPr>
                <w:rFonts w:eastAsia="Times New Roman"/>
                <w:color w:val="000000"/>
                <w:sz w:val="22"/>
                <w:szCs w:val="22"/>
                <w:lang w:eastAsia="sr-Latn-RS"/>
              </w:rPr>
              <w:t>4</w:t>
            </w:r>
          </w:p>
        </w:tc>
      </w:tr>
      <w:tr w:rsidR="00103357" w:rsidRPr="00F56077" w14:paraId="06E5A0C1" w14:textId="77777777" w:rsidTr="00681B1F">
        <w:tc>
          <w:tcPr>
            <w:tcW w:w="450" w:type="pct"/>
            <w:shd w:val="clear" w:color="auto" w:fill="auto"/>
            <w:vAlign w:val="center"/>
          </w:tcPr>
          <w:p w14:paraId="32034FBF" w14:textId="0E8420A9" w:rsidR="003C6CD3" w:rsidRPr="00F56077" w:rsidRDefault="003C6CD3" w:rsidP="00F459A1">
            <w:pPr>
              <w:pStyle w:val="Tekst"/>
              <w:jc w:val="center"/>
              <w:rPr>
                <w:sz w:val="22"/>
                <w:szCs w:val="22"/>
              </w:rPr>
            </w:pPr>
            <w:r w:rsidRPr="00F56077">
              <w:rPr>
                <w:rFonts w:eastAsia="Times New Roman"/>
                <w:color w:val="000000"/>
                <w:sz w:val="22"/>
                <w:szCs w:val="22"/>
                <w:lang w:eastAsia="sr-Latn-RS"/>
              </w:rPr>
              <w:t>40</w:t>
            </w:r>
          </w:p>
        </w:tc>
        <w:tc>
          <w:tcPr>
            <w:tcW w:w="2271" w:type="pct"/>
            <w:shd w:val="clear" w:color="auto" w:fill="auto"/>
            <w:vAlign w:val="center"/>
          </w:tcPr>
          <w:p w14:paraId="44172868" w14:textId="00842D7A" w:rsidR="003C6CD3" w:rsidRPr="00F56077" w:rsidRDefault="002B70F3" w:rsidP="003C6CD3">
            <w:pPr>
              <w:pStyle w:val="Tekst"/>
              <w:rPr>
                <w:sz w:val="22"/>
                <w:szCs w:val="22"/>
              </w:rPr>
            </w:pPr>
            <w:r w:rsidRPr="00F56077">
              <w:rPr>
                <w:rFonts w:eastAsia="Times New Roman"/>
                <w:color w:val="000000"/>
                <w:sz w:val="22"/>
                <w:szCs w:val="22"/>
                <w:lang w:eastAsia="sr-Latn-RS"/>
              </w:rPr>
              <w:t>Pančevo</w:t>
            </w:r>
          </w:p>
        </w:tc>
        <w:tc>
          <w:tcPr>
            <w:tcW w:w="369" w:type="pct"/>
            <w:shd w:val="clear" w:color="auto" w:fill="auto"/>
            <w:vAlign w:val="center"/>
          </w:tcPr>
          <w:p w14:paraId="4775E556" w14:textId="6FFA36C4" w:rsidR="003C6CD3" w:rsidRPr="00F56077" w:rsidRDefault="003C6CD3" w:rsidP="003C6CD3">
            <w:pPr>
              <w:pStyle w:val="Tekst"/>
              <w:rPr>
                <w:sz w:val="22"/>
                <w:szCs w:val="22"/>
              </w:rPr>
            </w:pPr>
            <w:r w:rsidRPr="00F56077">
              <w:rPr>
                <w:rFonts w:eastAsia="Times New Roman"/>
                <w:color w:val="000000"/>
                <w:sz w:val="22"/>
                <w:szCs w:val="22"/>
                <w:lang w:eastAsia="sr-Latn-RS"/>
              </w:rPr>
              <w:t>2018</w:t>
            </w:r>
          </w:p>
        </w:tc>
        <w:tc>
          <w:tcPr>
            <w:tcW w:w="306" w:type="pct"/>
            <w:shd w:val="clear" w:color="auto" w:fill="auto"/>
            <w:vAlign w:val="center"/>
          </w:tcPr>
          <w:p w14:paraId="10EBFFFE" w14:textId="79EDCB95"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56" w:type="pct"/>
            <w:shd w:val="clear" w:color="auto" w:fill="auto"/>
            <w:vAlign w:val="center"/>
          </w:tcPr>
          <w:p w14:paraId="48C86E64" w14:textId="768CE384"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41" w:type="pct"/>
            <w:shd w:val="clear" w:color="auto" w:fill="auto"/>
            <w:vAlign w:val="center"/>
          </w:tcPr>
          <w:p w14:paraId="4C3FD83B" w14:textId="49A14AB0"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83" w:type="pct"/>
            <w:shd w:val="clear" w:color="auto" w:fill="auto"/>
            <w:vAlign w:val="center"/>
          </w:tcPr>
          <w:p w14:paraId="48572A79" w14:textId="650888BF"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301" w:type="pct"/>
            <w:shd w:val="clear" w:color="auto" w:fill="auto"/>
            <w:vAlign w:val="center"/>
          </w:tcPr>
          <w:p w14:paraId="53053208" w14:textId="3C19FE82"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41" w:type="pct"/>
            <w:shd w:val="clear" w:color="auto" w:fill="auto"/>
            <w:vAlign w:val="center"/>
          </w:tcPr>
          <w:p w14:paraId="095D4117" w14:textId="64269C2B" w:rsidR="003C6CD3" w:rsidRPr="00F56077" w:rsidRDefault="003C6CD3" w:rsidP="003C6CD3">
            <w:pPr>
              <w:pStyle w:val="Tekst"/>
              <w:rPr>
                <w:sz w:val="22"/>
                <w:szCs w:val="22"/>
              </w:rPr>
            </w:pPr>
            <w:r w:rsidRPr="00F56077">
              <w:rPr>
                <w:rFonts w:eastAsia="Times New Roman"/>
                <w:color w:val="000000"/>
                <w:sz w:val="22"/>
                <w:szCs w:val="22"/>
                <w:lang w:eastAsia="sr-Latn-RS"/>
              </w:rPr>
              <w:t>5</w:t>
            </w:r>
          </w:p>
        </w:tc>
        <w:tc>
          <w:tcPr>
            <w:tcW w:w="283" w:type="pct"/>
            <w:shd w:val="clear" w:color="auto" w:fill="auto"/>
            <w:vAlign w:val="center"/>
          </w:tcPr>
          <w:p w14:paraId="5996BD36" w14:textId="384209BE" w:rsidR="003C6CD3" w:rsidRPr="00F56077" w:rsidRDefault="003C6CD3" w:rsidP="003C6CD3">
            <w:pPr>
              <w:pStyle w:val="Tekst"/>
              <w:rPr>
                <w:sz w:val="22"/>
                <w:szCs w:val="22"/>
              </w:rPr>
            </w:pPr>
            <w:r w:rsidRPr="00F56077">
              <w:rPr>
                <w:rFonts w:eastAsia="Times New Roman"/>
                <w:color w:val="000000"/>
                <w:sz w:val="22"/>
                <w:szCs w:val="22"/>
                <w:lang w:eastAsia="sr-Latn-RS"/>
              </w:rPr>
              <w:t>0</w:t>
            </w:r>
          </w:p>
        </w:tc>
      </w:tr>
      <w:tr w:rsidR="00103357" w:rsidRPr="00F56077" w14:paraId="2B8733EA" w14:textId="77777777" w:rsidTr="00681B1F">
        <w:tc>
          <w:tcPr>
            <w:tcW w:w="450" w:type="pct"/>
            <w:shd w:val="clear" w:color="auto" w:fill="auto"/>
            <w:vAlign w:val="center"/>
          </w:tcPr>
          <w:p w14:paraId="3254C150" w14:textId="587C9BFB" w:rsidR="003C6CD3" w:rsidRPr="00F56077" w:rsidRDefault="003C6CD3" w:rsidP="00F459A1">
            <w:pPr>
              <w:pStyle w:val="Tekst"/>
              <w:jc w:val="center"/>
              <w:rPr>
                <w:sz w:val="22"/>
                <w:szCs w:val="22"/>
              </w:rPr>
            </w:pPr>
            <w:r w:rsidRPr="00F56077">
              <w:rPr>
                <w:rFonts w:eastAsia="Times New Roman"/>
                <w:color w:val="000000"/>
                <w:sz w:val="22"/>
                <w:szCs w:val="22"/>
                <w:lang w:eastAsia="sr-Latn-RS"/>
              </w:rPr>
              <w:t>41</w:t>
            </w:r>
          </w:p>
        </w:tc>
        <w:tc>
          <w:tcPr>
            <w:tcW w:w="2271" w:type="pct"/>
            <w:shd w:val="clear" w:color="auto" w:fill="auto"/>
            <w:vAlign w:val="center"/>
          </w:tcPr>
          <w:p w14:paraId="7888F28D" w14:textId="1D2AD93E" w:rsidR="003C6CD3" w:rsidRPr="00F56077" w:rsidRDefault="002B70F3" w:rsidP="003C6CD3">
            <w:pPr>
              <w:pStyle w:val="Tekst"/>
              <w:rPr>
                <w:sz w:val="22"/>
                <w:szCs w:val="22"/>
              </w:rPr>
            </w:pPr>
            <w:r w:rsidRPr="00F56077">
              <w:rPr>
                <w:rFonts w:eastAsia="Times New Roman"/>
                <w:color w:val="000000"/>
                <w:sz w:val="22"/>
                <w:szCs w:val="22"/>
                <w:lang w:eastAsia="sr-Latn-RS"/>
              </w:rPr>
              <w:t>Alibunar</w:t>
            </w:r>
          </w:p>
        </w:tc>
        <w:tc>
          <w:tcPr>
            <w:tcW w:w="369" w:type="pct"/>
            <w:shd w:val="clear" w:color="auto" w:fill="auto"/>
            <w:vAlign w:val="center"/>
          </w:tcPr>
          <w:p w14:paraId="38CDF8EB" w14:textId="1BC9B262" w:rsidR="003C6CD3" w:rsidRPr="00F56077" w:rsidRDefault="003C6CD3" w:rsidP="003C6CD3">
            <w:pPr>
              <w:pStyle w:val="Tekst"/>
              <w:rPr>
                <w:sz w:val="22"/>
                <w:szCs w:val="22"/>
              </w:rPr>
            </w:pPr>
            <w:r w:rsidRPr="00F56077">
              <w:rPr>
                <w:rFonts w:eastAsia="Times New Roman"/>
                <w:color w:val="000000"/>
                <w:sz w:val="22"/>
                <w:szCs w:val="22"/>
                <w:lang w:eastAsia="sr-Latn-RS"/>
              </w:rPr>
              <w:t>2011</w:t>
            </w:r>
          </w:p>
        </w:tc>
        <w:tc>
          <w:tcPr>
            <w:tcW w:w="306" w:type="pct"/>
            <w:shd w:val="clear" w:color="auto" w:fill="auto"/>
            <w:vAlign w:val="center"/>
          </w:tcPr>
          <w:p w14:paraId="50D32636" w14:textId="21CB75D9"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56" w:type="pct"/>
            <w:shd w:val="clear" w:color="auto" w:fill="auto"/>
            <w:vAlign w:val="center"/>
          </w:tcPr>
          <w:p w14:paraId="4F6DD376" w14:textId="3A323AA8"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41" w:type="pct"/>
            <w:shd w:val="clear" w:color="auto" w:fill="auto"/>
            <w:vAlign w:val="center"/>
          </w:tcPr>
          <w:p w14:paraId="43563AA5" w14:textId="279A2667"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83" w:type="pct"/>
            <w:shd w:val="clear" w:color="auto" w:fill="auto"/>
            <w:vAlign w:val="center"/>
          </w:tcPr>
          <w:p w14:paraId="5E14B18B" w14:textId="6597042D"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301" w:type="pct"/>
            <w:shd w:val="clear" w:color="auto" w:fill="auto"/>
            <w:vAlign w:val="center"/>
          </w:tcPr>
          <w:p w14:paraId="5AEC0706" w14:textId="187BF146"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41" w:type="pct"/>
            <w:shd w:val="clear" w:color="auto" w:fill="auto"/>
            <w:vAlign w:val="center"/>
          </w:tcPr>
          <w:p w14:paraId="2BD64FBE" w14:textId="7F531D5D" w:rsidR="003C6CD3" w:rsidRPr="00F56077" w:rsidRDefault="003C6CD3" w:rsidP="003C6CD3">
            <w:pPr>
              <w:pStyle w:val="Tekst"/>
              <w:rPr>
                <w:sz w:val="22"/>
                <w:szCs w:val="22"/>
              </w:rPr>
            </w:pPr>
            <w:r w:rsidRPr="00F56077">
              <w:rPr>
                <w:rFonts w:eastAsia="Times New Roman"/>
                <w:color w:val="000000"/>
                <w:sz w:val="22"/>
                <w:szCs w:val="22"/>
                <w:lang w:eastAsia="sr-Latn-RS"/>
              </w:rPr>
              <w:t>4</w:t>
            </w:r>
          </w:p>
        </w:tc>
        <w:tc>
          <w:tcPr>
            <w:tcW w:w="283" w:type="pct"/>
            <w:shd w:val="clear" w:color="auto" w:fill="auto"/>
            <w:vAlign w:val="center"/>
          </w:tcPr>
          <w:p w14:paraId="57BDE857" w14:textId="329A819C" w:rsidR="003C6CD3" w:rsidRPr="00F56077" w:rsidRDefault="003C6CD3" w:rsidP="003C6CD3">
            <w:pPr>
              <w:pStyle w:val="Tekst"/>
              <w:rPr>
                <w:sz w:val="22"/>
                <w:szCs w:val="22"/>
              </w:rPr>
            </w:pPr>
            <w:r w:rsidRPr="00F56077">
              <w:rPr>
                <w:rFonts w:eastAsia="Times New Roman"/>
                <w:color w:val="000000"/>
                <w:sz w:val="22"/>
                <w:szCs w:val="22"/>
                <w:lang w:eastAsia="sr-Latn-RS"/>
              </w:rPr>
              <w:t>3</w:t>
            </w:r>
          </w:p>
        </w:tc>
      </w:tr>
      <w:tr w:rsidR="00103357" w:rsidRPr="00F56077" w14:paraId="2F516147" w14:textId="77777777" w:rsidTr="00681B1F">
        <w:tc>
          <w:tcPr>
            <w:tcW w:w="450" w:type="pct"/>
            <w:shd w:val="clear" w:color="auto" w:fill="auto"/>
            <w:vAlign w:val="center"/>
          </w:tcPr>
          <w:p w14:paraId="7CDF5778" w14:textId="6C6AFBC9" w:rsidR="003C6CD3" w:rsidRPr="00F56077" w:rsidRDefault="003C6CD3" w:rsidP="00F459A1">
            <w:pPr>
              <w:pStyle w:val="Tekst"/>
              <w:jc w:val="center"/>
              <w:rPr>
                <w:sz w:val="22"/>
                <w:szCs w:val="22"/>
              </w:rPr>
            </w:pPr>
            <w:r w:rsidRPr="00F56077">
              <w:rPr>
                <w:rFonts w:eastAsia="Times New Roman"/>
                <w:color w:val="000000"/>
                <w:sz w:val="22"/>
                <w:szCs w:val="22"/>
                <w:lang w:eastAsia="sr-Latn-RS"/>
              </w:rPr>
              <w:t>42</w:t>
            </w:r>
          </w:p>
        </w:tc>
        <w:tc>
          <w:tcPr>
            <w:tcW w:w="2271" w:type="pct"/>
            <w:shd w:val="clear" w:color="auto" w:fill="auto"/>
            <w:vAlign w:val="center"/>
          </w:tcPr>
          <w:p w14:paraId="1F2B9107" w14:textId="2A20C46D" w:rsidR="003C6CD3" w:rsidRPr="00F56077" w:rsidRDefault="002B70F3" w:rsidP="003C6CD3">
            <w:pPr>
              <w:pStyle w:val="Tekst"/>
              <w:rPr>
                <w:sz w:val="22"/>
                <w:szCs w:val="22"/>
              </w:rPr>
            </w:pPr>
            <w:r w:rsidRPr="00F56077">
              <w:rPr>
                <w:rFonts w:eastAsia="Times New Roman"/>
                <w:color w:val="000000"/>
                <w:sz w:val="22"/>
                <w:szCs w:val="22"/>
                <w:lang w:eastAsia="sr-Latn-RS"/>
              </w:rPr>
              <w:t>Plandište</w:t>
            </w:r>
          </w:p>
        </w:tc>
        <w:tc>
          <w:tcPr>
            <w:tcW w:w="369" w:type="pct"/>
            <w:shd w:val="clear" w:color="auto" w:fill="auto"/>
            <w:vAlign w:val="center"/>
          </w:tcPr>
          <w:p w14:paraId="65678BE3" w14:textId="3E3DAE2F" w:rsidR="003C6CD3" w:rsidRPr="00F56077" w:rsidRDefault="003C6CD3" w:rsidP="003C6CD3">
            <w:pPr>
              <w:pStyle w:val="Tekst"/>
              <w:rPr>
                <w:sz w:val="22"/>
                <w:szCs w:val="22"/>
              </w:rPr>
            </w:pPr>
            <w:r w:rsidRPr="00F56077">
              <w:rPr>
                <w:rFonts w:eastAsia="Times New Roman"/>
                <w:color w:val="000000"/>
                <w:sz w:val="22"/>
                <w:szCs w:val="22"/>
                <w:lang w:eastAsia="sr-Latn-RS"/>
              </w:rPr>
              <w:t>2016</w:t>
            </w:r>
          </w:p>
        </w:tc>
        <w:tc>
          <w:tcPr>
            <w:tcW w:w="306" w:type="pct"/>
            <w:shd w:val="clear" w:color="auto" w:fill="auto"/>
            <w:vAlign w:val="center"/>
          </w:tcPr>
          <w:p w14:paraId="506E7535" w14:textId="6FD35E1A"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56" w:type="pct"/>
            <w:shd w:val="clear" w:color="auto" w:fill="auto"/>
            <w:vAlign w:val="center"/>
          </w:tcPr>
          <w:p w14:paraId="389341C1" w14:textId="6BECC4B5"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41" w:type="pct"/>
            <w:shd w:val="clear" w:color="auto" w:fill="auto"/>
            <w:vAlign w:val="center"/>
          </w:tcPr>
          <w:p w14:paraId="044E583E" w14:textId="3015F110"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83" w:type="pct"/>
            <w:shd w:val="clear" w:color="auto" w:fill="auto"/>
            <w:vAlign w:val="center"/>
          </w:tcPr>
          <w:p w14:paraId="4C9BEECE" w14:textId="75F776EC"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301" w:type="pct"/>
            <w:shd w:val="clear" w:color="auto" w:fill="auto"/>
            <w:vAlign w:val="center"/>
          </w:tcPr>
          <w:p w14:paraId="15253C17" w14:textId="05C36EE3"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41" w:type="pct"/>
            <w:shd w:val="clear" w:color="auto" w:fill="auto"/>
            <w:vAlign w:val="center"/>
          </w:tcPr>
          <w:p w14:paraId="507EFD5F" w14:textId="4C84D48F" w:rsidR="003C6CD3" w:rsidRPr="00F56077" w:rsidRDefault="003C6CD3" w:rsidP="003C6CD3">
            <w:pPr>
              <w:pStyle w:val="Tekst"/>
              <w:rPr>
                <w:sz w:val="22"/>
                <w:szCs w:val="22"/>
              </w:rPr>
            </w:pPr>
            <w:r w:rsidRPr="00F56077">
              <w:rPr>
                <w:rFonts w:eastAsia="Times New Roman"/>
                <w:color w:val="000000"/>
                <w:sz w:val="22"/>
                <w:szCs w:val="22"/>
                <w:lang w:eastAsia="sr-Latn-RS"/>
              </w:rPr>
              <w:t>6</w:t>
            </w:r>
          </w:p>
        </w:tc>
        <w:tc>
          <w:tcPr>
            <w:tcW w:w="283" w:type="pct"/>
            <w:shd w:val="clear" w:color="auto" w:fill="auto"/>
            <w:vAlign w:val="center"/>
          </w:tcPr>
          <w:p w14:paraId="32CAF623" w14:textId="1EDB5981" w:rsidR="003C6CD3" w:rsidRPr="00F56077" w:rsidRDefault="003C6CD3" w:rsidP="003C6CD3">
            <w:pPr>
              <w:pStyle w:val="Tekst"/>
              <w:rPr>
                <w:sz w:val="22"/>
                <w:szCs w:val="22"/>
              </w:rPr>
            </w:pPr>
            <w:r w:rsidRPr="00F56077">
              <w:rPr>
                <w:rFonts w:eastAsia="Times New Roman"/>
                <w:color w:val="000000"/>
                <w:sz w:val="22"/>
                <w:szCs w:val="22"/>
                <w:lang w:eastAsia="sr-Latn-RS"/>
              </w:rPr>
              <w:t>0</w:t>
            </w:r>
          </w:p>
        </w:tc>
      </w:tr>
      <w:tr w:rsidR="00103357" w:rsidRPr="00F56077" w14:paraId="479369C5" w14:textId="77777777" w:rsidTr="00681B1F">
        <w:tc>
          <w:tcPr>
            <w:tcW w:w="450" w:type="pct"/>
            <w:shd w:val="clear" w:color="auto" w:fill="auto"/>
            <w:vAlign w:val="center"/>
          </w:tcPr>
          <w:p w14:paraId="600D9BFC" w14:textId="60055E63" w:rsidR="003C6CD3" w:rsidRPr="00F56077" w:rsidRDefault="003C6CD3" w:rsidP="00F459A1">
            <w:pPr>
              <w:pStyle w:val="Tekst"/>
              <w:jc w:val="center"/>
              <w:rPr>
                <w:sz w:val="22"/>
                <w:szCs w:val="22"/>
              </w:rPr>
            </w:pPr>
            <w:r w:rsidRPr="00F56077">
              <w:rPr>
                <w:rFonts w:eastAsia="Times New Roman"/>
                <w:color w:val="000000"/>
                <w:sz w:val="22"/>
                <w:szCs w:val="22"/>
                <w:lang w:eastAsia="sr-Latn-RS"/>
              </w:rPr>
              <w:t>43</w:t>
            </w:r>
          </w:p>
        </w:tc>
        <w:tc>
          <w:tcPr>
            <w:tcW w:w="2271" w:type="pct"/>
            <w:shd w:val="clear" w:color="auto" w:fill="auto"/>
            <w:vAlign w:val="center"/>
          </w:tcPr>
          <w:p w14:paraId="0525FF6C" w14:textId="47C3EC85" w:rsidR="003C6CD3" w:rsidRPr="00F56077" w:rsidRDefault="002B70F3" w:rsidP="003C6CD3">
            <w:pPr>
              <w:pStyle w:val="Tekst"/>
              <w:rPr>
                <w:sz w:val="22"/>
                <w:szCs w:val="22"/>
              </w:rPr>
            </w:pPr>
            <w:r w:rsidRPr="00F56077">
              <w:rPr>
                <w:rFonts w:eastAsia="Times New Roman"/>
                <w:color w:val="000000"/>
                <w:sz w:val="22"/>
                <w:szCs w:val="22"/>
                <w:lang w:eastAsia="sr-Latn-RS"/>
              </w:rPr>
              <w:t>Vršac</w:t>
            </w:r>
          </w:p>
        </w:tc>
        <w:tc>
          <w:tcPr>
            <w:tcW w:w="369" w:type="pct"/>
            <w:shd w:val="clear" w:color="auto" w:fill="auto"/>
            <w:vAlign w:val="center"/>
          </w:tcPr>
          <w:p w14:paraId="1DC482CA" w14:textId="0EB6DBA8" w:rsidR="003C6CD3" w:rsidRPr="00F56077" w:rsidRDefault="003C6CD3" w:rsidP="003C6CD3">
            <w:pPr>
              <w:pStyle w:val="Tekst"/>
              <w:rPr>
                <w:sz w:val="22"/>
                <w:szCs w:val="22"/>
              </w:rPr>
            </w:pPr>
            <w:r w:rsidRPr="00F56077">
              <w:rPr>
                <w:rFonts w:eastAsia="Times New Roman"/>
                <w:color w:val="000000"/>
                <w:sz w:val="22"/>
                <w:szCs w:val="22"/>
                <w:lang w:eastAsia="sr-Latn-RS"/>
              </w:rPr>
              <w:t>2018</w:t>
            </w:r>
          </w:p>
        </w:tc>
        <w:tc>
          <w:tcPr>
            <w:tcW w:w="306" w:type="pct"/>
            <w:shd w:val="clear" w:color="auto" w:fill="auto"/>
            <w:vAlign w:val="center"/>
          </w:tcPr>
          <w:p w14:paraId="16DA4DD6" w14:textId="48F83F5F"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56" w:type="pct"/>
            <w:shd w:val="clear" w:color="auto" w:fill="auto"/>
            <w:vAlign w:val="center"/>
          </w:tcPr>
          <w:p w14:paraId="4FE8C509" w14:textId="0CE0D504"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41" w:type="pct"/>
            <w:shd w:val="clear" w:color="auto" w:fill="auto"/>
            <w:vAlign w:val="center"/>
          </w:tcPr>
          <w:p w14:paraId="2FDBD040" w14:textId="6D7710BC"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83" w:type="pct"/>
            <w:shd w:val="clear" w:color="auto" w:fill="auto"/>
            <w:vAlign w:val="center"/>
          </w:tcPr>
          <w:p w14:paraId="1ED0E2E5" w14:textId="5B173837"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301" w:type="pct"/>
            <w:shd w:val="clear" w:color="auto" w:fill="auto"/>
            <w:vAlign w:val="center"/>
          </w:tcPr>
          <w:p w14:paraId="4E9D3525" w14:textId="08CF0F0E"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41" w:type="pct"/>
            <w:shd w:val="clear" w:color="auto" w:fill="auto"/>
            <w:vAlign w:val="center"/>
          </w:tcPr>
          <w:p w14:paraId="000CB100" w14:textId="297F7176" w:rsidR="003C6CD3" w:rsidRPr="00F56077" w:rsidRDefault="003C6CD3" w:rsidP="003C6CD3">
            <w:pPr>
              <w:pStyle w:val="Tekst"/>
              <w:rPr>
                <w:sz w:val="22"/>
                <w:szCs w:val="22"/>
              </w:rPr>
            </w:pPr>
            <w:r w:rsidRPr="00F56077">
              <w:rPr>
                <w:rFonts w:eastAsia="Times New Roman"/>
                <w:color w:val="000000"/>
                <w:sz w:val="22"/>
                <w:szCs w:val="22"/>
                <w:lang w:eastAsia="sr-Latn-RS"/>
              </w:rPr>
              <w:t>5</w:t>
            </w:r>
          </w:p>
        </w:tc>
        <w:tc>
          <w:tcPr>
            <w:tcW w:w="283" w:type="pct"/>
            <w:shd w:val="clear" w:color="auto" w:fill="auto"/>
            <w:vAlign w:val="center"/>
          </w:tcPr>
          <w:p w14:paraId="01EEF757" w14:textId="19307E8E" w:rsidR="003C6CD3" w:rsidRPr="00F56077" w:rsidRDefault="003C6CD3" w:rsidP="003C6CD3">
            <w:pPr>
              <w:pStyle w:val="Tekst"/>
              <w:rPr>
                <w:sz w:val="22"/>
                <w:szCs w:val="22"/>
              </w:rPr>
            </w:pPr>
            <w:r w:rsidRPr="00F56077">
              <w:rPr>
                <w:rFonts w:eastAsia="Times New Roman"/>
                <w:color w:val="000000"/>
                <w:sz w:val="22"/>
                <w:szCs w:val="22"/>
                <w:lang w:eastAsia="sr-Latn-RS"/>
              </w:rPr>
              <w:t>5</w:t>
            </w:r>
          </w:p>
        </w:tc>
      </w:tr>
      <w:tr w:rsidR="00103357" w:rsidRPr="00F56077" w14:paraId="735E7204" w14:textId="77777777" w:rsidTr="00681B1F">
        <w:tc>
          <w:tcPr>
            <w:tcW w:w="450" w:type="pct"/>
            <w:shd w:val="clear" w:color="auto" w:fill="auto"/>
            <w:vAlign w:val="center"/>
          </w:tcPr>
          <w:p w14:paraId="7D4D95A7" w14:textId="7473DA62" w:rsidR="003C6CD3" w:rsidRPr="00F56077" w:rsidRDefault="003C6CD3" w:rsidP="00F459A1">
            <w:pPr>
              <w:pStyle w:val="Tekst"/>
              <w:jc w:val="center"/>
              <w:rPr>
                <w:sz w:val="22"/>
                <w:szCs w:val="22"/>
              </w:rPr>
            </w:pPr>
            <w:r w:rsidRPr="00F56077">
              <w:rPr>
                <w:rFonts w:eastAsia="Times New Roman"/>
                <w:color w:val="000000"/>
                <w:sz w:val="22"/>
                <w:szCs w:val="22"/>
                <w:lang w:eastAsia="sr-Latn-RS"/>
              </w:rPr>
              <w:t>44</w:t>
            </w:r>
          </w:p>
        </w:tc>
        <w:tc>
          <w:tcPr>
            <w:tcW w:w="2271" w:type="pct"/>
            <w:shd w:val="clear" w:color="auto" w:fill="auto"/>
            <w:vAlign w:val="center"/>
          </w:tcPr>
          <w:p w14:paraId="247335A9" w14:textId="6320E234" w:rsidR="003C6CD3" w:rsidRPr="00F56077" w:rsidRDefault="002B70F3" w:rsidP="003C6CD3">
            <w:pPr>
              <w:pStyle w:val="Tekst"/>
              <w:rPr>
                <w:sz w:val="22"/>
                <w:szCs w:val="22"/>
              </w:rPr>
            </w:pPr>
            <w:r w:rsidRPr="00F56077">
              <w:rPr>
                <w:rFonts w:eastAsia="Times New Roman"/>
                <w:color w:val="000000"/>
                <w:sz w:val="22"/>
                <w:szCs w:val="22"/>
                <w:lang w:eastAsia="sr-Latn-RS"/>
              </w:rPr>
              <w:t>Kovin</w:t>
            </w:r>
          </w:p>
        </w:tc>
        <w:tc>
          <w:tcPr>
            <w:tcW w:w="369" w:type="pct"/>
            <w:shd w:val="clear" w:color="auto" w:fill="auto"/>
            <w:vAlign w:val="center"/>
          </w:tcPr>
          <w:p w14:paraId="72DE4FF6" w14:textId="2E27C17B" w:rsidR="003C6CD3" w:rsidRPr="00F56077" w:rsidRDefault="003C6CD3" w:rsidP="003C6CD3">
            <w:pPr>
              <w:pStyle w:val="Tekst"/>
              <w:rPr>
                <w:sz w:val="22"/>
                <w:szCs w:val="22"/>
              </w:rPr>
            </w:pPr>
            <w:r w:rsidRPr="00F56077">
              <w:rPr>
                <w:rFonts w:eastAsia="Times New Roman"/>
                <w:color w:val="000000"/>
                <w:sz w:val="22"/>
                <w:szCs w:val="22"/>
                <w:lang w:eastAsia="sr-Latn-RS"/>
              </w:rPr>
              <w:t>2013</w:t>
            </w:r>
          </w:p>
        </w:tc>
        <w:tc>
          <w:tcPr>
            <w:tcW w:w="306" w:type="pct"/>
            <w:shd w:val="clear" w:color="auto" w:fill="auto"/>
            <w:vAlign w:val="center"/>
          </w:tcPr>
          <w:p w14:paraId="55AE79B7" w14:textId="1A98B2B0"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56" w:type="pct"/>
            <w:shd w:val="clear" w:color="auto" w:fill="auto"/>
            <w:vAlign w:val="center"/>
          </w:tcPr>
          <w:p w14:paraId="21804A4F" w14:textId="30B07A35"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41" w:type="pct"/>
            <w:shd w:val="clear" w:color="auto" w:fill="auto"/>
            <w:vAlign w:val="center"/>
          </w:tcPr>
          <w:p w14:paraId="51AF7098" w14:textId="0F9ED335"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83" w:type="pct"/>
            <w:shd w:val="clear" w:color="auto" w:fill="auto"/>
            <w:vAlign w:val="center"/>
          </w:tcPr>
          <w:p w14:paraId="527F6463" w14:textId="76DC7B2F"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301" w:type="pct"/>
            <w:shd w:val="clear" w:color="auto" w:fill="auto"/>
            <w:vAlign w:val="center"/>
          </w:tcPr>
          <w:p w14:paraId="7C3B1CC0" w14:textId="4B293950"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41" w:type="pct"/>
            <w:shd w:val="clear" w:color="auto" w:fill="auto"/>
            <w:vAlign w:val="center"/>
          </w:tcPr>
          <w:p w14:paraId="02CAFC72" w14:textId="0EF41728" w:rsidR="003C6CD3" w:rsidRPr="00F56077" w:rsidRDefault="003C6CD3" w:rsidP="003C6CD3">
            <w:pPr>
              <w:pStyle w:val="Tekst"/>
              <w:rPr>
                <w:sz w:val="22"/>
                <w:szCs w:val="22"/>
              </w:rPr>
            </w:pPr>
            <w:r w:rsidRPr="00F56077">
              <w:rPr>
                <w:rFonts w:eastAsia="Times New Roman"/>
                <w:color w:val="000000"/>
                <w:sz w:val="22"/>
                <w:szCs w:val="22"/>
                <w:lang w:eastAsia="sr-Latn-RS"/>
              </w:rPr>
              <w:t>1</w:t>
            </w:r>
          </w:p>
        </w:tc>
        <w:tc>
          <w:tcPr>
            <w:tcW w:w="283" w:type="pct"/>
            <w:shd w:val="clear" w:color="auto" w:fill="auto"/>
            <w:vAlign w:val="center"/>
          </w:tcPr>
          <w:p w14:paraId="40435D48" w14:textId="4529122D" w:rsidR="003C6CD3" w:rsidRPr="00F56077" w:rsidRDefault="003C6CD3" w:rsidP="003C6CD3">
            <w:pPr>
              <w:pStyle w:val="Tekst"/>
              <w:rPr>
                <w:sz w:val="22"/>
                <w:szCs w:val="22"/>
              </w:rPr>
            </w:pPr>
            <w:r w:rsidRPr="00F56077">
              <w:rPr>
                <w:rFonts w:eastAsia="Times New Roman"/>
                <w:color w:val="000000"/>
                <w:sz w:val="22"/>
                <w:szCs w:val="22"/>
                <w:lang w:eastAsia="sr-Latn-RS"/>
              </w:rPr>
              <w:t>5</w:t>
            </w:r>
          </w:p>
        </w:tc>
      </w:tr>
      <w:tr w:rsidR="00103357" w:rsidRPr="00F56077" w14:paraId="7B465658" w14:textId="77777777" w:rsidTr="00681B1F">
        <w:tc>
          <w:tcPr>
            <w:tcW w:w="450" w:type="pct"/>
            <w:shd w:val="clear" w:color="auto" w:fill="auto"/>
            <w:vAlign w:val="center"/>
          </w:tcPr>
          <w:p w14:paraId="0948F2A6" w14:textId="53AB2E79" w:rsidR="003C6CD3" w:rsidRPr="00F56077" w:rsidRDefault="003C6CD3" w:rsidP="00F459A1">
            <w:pPr>
              <w:pStyle w:val="Tekst"/>
              <w:jc w:val="center"/>
              <w:rPr>
                <w:sz w:val="22"/>
                <w:szCs w:val="22"/>
              </w:rPr>
            </w:pPr>
            <w:r w:rsidRPr="00F56077">
              <w:rPr>
                <w:rFonts w:eastAsia="Times New Roman"/>
                <w:color w:val="000000"/>
                <w:sz w:val="22"/>
                <w:szCs w:val="22"/>
                <w:lang w:eastAsia="sr-Latn-RS"/>
              </w:rPr>
              <w:t>45</w:t>
            </w:r>
          </w:p>
        </w:tc>
        <w:tc>
          <w:tcPr>
            <w:tcW w:w="2271" w:type="pct"/>
            <w:shd w:val="clear" w:color="auto" w:fill="auto"/>
            <w:vAlign w:val="center"/>
          </w:tcPr>
          <w:p w14:paraId="4E91930F" w14:textId="24406B84" w:rsidR="003C6CD3" w:rsidRPr="00F56077" w:rsidRDefault="002B70F3" w:rsidP="003C6CD3">
            <w:pPr>
              <w:pStyle w:val="Tekst"/>
              <w:rPr>
                <w:sz w:val="22"/>
                <w:szCs w:val="22"/>
              </w:rPr>
            </w:pPr>
            <w:r w:rsidRPr="00F56077">
              <w:rPr>
                <w:rFonts w:eastAsia="Times New Roman"/>
                <w:color w:val="000000"/>
                <w:sz w:val="22"/>
                <w:szCs w:val="22"/>
                <w:lang w:eastAsia="sr-Latn-RS"/>
              </w:rPr>
              <w:t xml:space="preserve">Bela </w:t>
            </w:r>
            <w:r w:rsidR="00F86E76" w:rsidRPr="00F56077">
              <w:rPr>
                <w:rFonts w:eastAsia="Times New Roman"/>
                <w:color w:val="000000"/>
                <w:sz w:val="22"/>
                <w:szCs w:val="22"/>
                <w:lang w:eastAsia="sr-Latn-RS"/>
              </w:rPr>
              <w:t>C</w:t>
            </w:r>
            <w:r w:rsidRPr="00F56077">
              <w:rPr>
                <w:rFonts w:eastAsia="Times New Roman"/>
                <w:color w:val="000000"/>
                <w:sz w:val="22"/>
                <w:szCs w:val="22"/>
                <w:lang w:eastAsia="sr-Latn-RS"/>
              </w:rPr>
              <w:t>rkva</w:t>
            </w:r>
          </w:p>
        </w:tc>
        <w:tc>
          <w:tcPr>
            <w:tcW w:w="369" w:type="pct"/>
            <w:shd w:val="clear" w:color="auto" w:fill="auto"/>
            <w:vAlign w:val="center"/>
          </w:tcPr>
          <w:p w14:paraId="41C38E9A" w14:textId="765BAAA1" w:rsidR="003C6CD3" w:rsidRPr="00F56077" w:rsidRDefault="003C6CD3" w:rsidP="003C6CD3">
            <w:pPr>
              <w:pStyle w:val="Tekst"/>
              <w:rPr>
                <w:sz w:val="22"/>
                <w:szCs w:val="22"/>
              </w:rPr>
            </w:pPr>
            <w:r w:rsidRPr="00F56077">
              <w:rPr>
                <w:rFonts w:eastAsia="Times New Roman"/>
                <w:color w:val="000000"/>
                <w:sz w:val="22"/>
                <w:szCs w:val="22"/>
                <w:lang w:eastAsia="sr-Latn-RS"/>
              </w:rPr>
              <w:t>2016</w:t>
            </w:r>
          </w:p>
        </w:tc>
        <w:tc>
          <w:tcPr>
            <w:tcW w:w="306" w:type="pct"/>
            <w:shd w:val="clear" w:color="auto" w:fill="auto"/>
            <w:vAlign w:val="center"/>
          </w:tcPr>
          <w:p w14:paraId="06426FDB" w14:textId="1E74372F"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56" w:type="pct"/>
            <w:shd w:val="clear" w:color="auto" w:fill="auto"/>
            <w:vAlign w:val="center"/>
          </w:tcPr>
          <w:p w14:paraId="3DC9EA18" w14:textId="217E23D1"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41" w:type="pct"/>
            <w:shd w:val="clear" w:color="auto" w:fill="auto"/>
            <w:vAlign w:val="center"/>
          </w:tcPr>
          <w:p w14:paraId="062663C7" w14:textId="0BD54BCD"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283" w:type="pct"/>
            <w:shd w:val="clear" w:color="auto" w:fill="auto"/>
            <w:vAlign w:val="center"/>
          </w:tcPr>
          <w:p w14:paraId="09CE8098" w14:textId="233183A4" w:rsidR="003C6CD3" w:rsidRPr="00F56077" w:rsidRDefault="00C778A2" w:rsidP="003C6CD3">
            <w:pPr>
              <w:pStyle w:val="Tekst"/>
              <w:rPr>
                <w:sz w:val="22"/>
                <w:szCs w:val="22"/>
              </w:rPr>
            </w:pPr>
            <w:r w:rsidRPr="00F56077">
              <w:rPr>
                <w:rFonts w:eastAsia="Times New Roman"/>
                <w:color w:val="000000"/>
                <w:sz w:val="22"/>
                <w:szCs w:val="22"/>
                <w:lang w:eastAsia="sr-Latn-RS"/>
              </w:rPr>
              <w:t>Ne</w:t>
            </w:r>
          </w:p>
        </w:tc>
        <w:tc>
          <w:tcPr>
            <w:tcW w:w="301" w:type="pct"/>
            <w:shd w:val="clear" w:color="auto" w:fill="auto"/>
            <w:vAlign w:val="center"/>
          </w:tcPr>
          <w:p w14:paraId="5227FCA4" w14:textId="70D6A16C" w:rsidR="003C6CD3" w:rsidRPr="00F56077" w:rsidRDefault="00C778A2" w:rsidP="003C6CD3">
            <w:pPr>
              <w:pStyle w:val="Tekst"/>
              <w:rPr>
                <w:sz w:val="22"/>
                <w:szCs w:val="22"/>
              </w:rPr>
            </w:pPr>
            <w:r w:rsidRPr="00F56077">
              <w:rPr>
                <w:rFonts w:eastAsia="Times New Roman"/>
                <w:color w:val="000000"/>
                <w:sz w:val="22"/>
                <w:szCs w:val="22"/>
                <w:lang w:eastAsia="sr-Latn-RS"/>
              </w:rPr>
              <w:t>Da</w:t>
            </w:r>
          </w:p>
        </w:tc>
        <w:tc>
          <w:tcPr>
            <w:tcW w:w="241" w:type="pct"/>
            <w:shd w:val="clear" w:color="auto" w:fill="auto"/>
            <w:vAlign w:val="center"/>
          </w:tcPr>
          <w:p w14:paraId="63140CF9" w14:textId="3FB6FB75" w:rsidR="003C6CD3" w:rsidRPr="00F56077" w:rsidRDefault="003C6CD3" w:rsidP="003C6CD3">
            <w:pPr>
              <w:pStyle w:val="Tekst"/>
              <w:rPr>
                <w:sz w:val="22"/>
                <w:szCs w:val="22"/>
              </w:rPr>
            </w:pPr>
            <w:r w:rsidRPr="00F56077">
              <w:rPr>
                <w:rFonts w:eastAsia="Times New Roman"/>
                <w:color w:val="000000"/>
                <w:sz w:val="22"/>
                <w:szCs w:val="22"/>
                <w:lang w:eastAsia="sr-Latn-RS"/>
              </w:rPr>
              <w:t>9</w:t>
            </w:r>
          </w:p>
        </w:tc>
        <w:tc>
          <w:tcPr>
            <w:tcW w:w="283" w:type="pct"/>
            <w:shd w:val="clear" w:color="auto" w:fill="auto"/>
            <w:vAlign w:val="center"/>
          </w:tcPr>
          <w:p w14:paraId="13428DCB" w14:textId="69D98414" w:rsidR="003C6CD3" w:rsidRPr="00F56077" w:rsidRDefault="003C6CD3" w:rsidP="003C6CD3">
            <w:pPr>
              <w:pStyle w:val="Tekst"/>
              <w:rPr>
                <w:sz w:val="22"/>
                <w:szCs w:val="22"/>
              </w:rPr>
            </w:pPr>
            <w:r w:rsidRPr="00F56077">
              <w:rPr>
                <w:rFonts w:eastAsia="Times New Roman"/>
                <w:color w:val="000000"/>
                <w:sz w:val="22"/>
                <w:szCs w:val="22"/>
                <w:lang w:eastAsia="sr-Latn-RS"/>
              </w:rPr>
              <w:t>1</w:t>
            </w:r>
          </w:p>
        </w:tc>
      </w:tr>
      <w:tr w:rsidR="00103357" w:rsidRPr="00F56077" w14:paraId="438E99E0" w14:textId="77777777" w:rsidTr="00681B1F">
        <w:tc>
          <w:tcPr>
            <w:tcW w:w="450" w:type="pct"/>
            <w:vMerge w:val="restart"/>
            <w:shd w:val="clear" w:color="auto" w:fill="auto"/>
            <w:vAlign w:val="center"/>
          </w:tcPr>
          <w:p w14:paraId="546B779C" w14:textId="370CA0AF" w:rsidR="003C6CD3" w:rsidRPr="00F56077" w:rsidRDefault="003C6CD3" w:rsidP="00F459A1">
            <w:pPr>
              <w:pStyle w:val="Tekst"/>
              <w:jc w:val="center"/>
              <w:rPr>
                <w:sz w:val="22"/>
                <w:szCs w:val="22"/>
              </w:rPr>
            </w:pPr>
          </w:p>
        </w:tc>
        <w:tc>
          <w:tcPr>
            <w:tcW w:w="2271" w:type="pct"/>
            <w:shd w:val="clear" w:color="auto" w:fill="auto"/>
            <w:vAlign w:val="center"/>
          </w:tcPr>
          <w:p w14:paraId="39D88F70" w14:textId="61B9B206" w:rsidR="003C6CD3" w:rsidRPr="00F56077" w:rsidRDefault="001409FC" w:rsidP="003C6CD3">
            <w:pPr>
              <w:pStyle w:val="Tekst"/>
              <w:rPr>
                <w:sz w:val="22"/>
                <w:szCs w:val="22"/>
              </w:rPr>
            </w:pPr>
            <w:r w:rsidRPr="00F56077">
              <w:rPr>
                <w:rFonts w:eastAsia="Times New Roman"/>
                <w:color w:val="000000"/>
                <w:sz w:val="22"/>
                <w:szCs w:val="22"/>
                <w:lang w:eastAsia="sr-Latn-RS"/>
              </w:rPr>
              <w:t>Ukupno N</w:t>
            </w:r>
            <w:r w:rsidR="002B70F3" w:rsidRPr="00F56077">
              <w:rPr>
                <w:rFonts w:eastAsia="Times New Roman"/>
                <w:color w:val="000000"/>
                <w:sz w:val="22"/>
                <w:szCs w:val="22"/>
                <w:lang w:eastAsia="sr-Latn-RS"/>
              </w:rPr>
              <w:t>e:</w:t>
            </w:r>
          </w:p>
        </w:tc>
        <w:tc>
          <w:tcPr>
            <w:tcW w:w="369" w:type="pct"/>
            <w:shd w:val="clear" w:color="auto" w:fill="auto"/>
            <w:vAlign w:val="center"/>
          </w:tcPr>
          <w:p w14:paraId="44038784" w14:textId="04BE5E6F" w:rsidR="003C6CD3" w:rsidRPr="00F56077" w:rsidRDefault="003C6CD3" w:rsidP="003C6CD3">
            <w:pPr>
              <w:pStyle w:val="Tekst"/>
              <w:rPr>
                <w:sz w:val="22"/>
                <w:szCs w:val="22"/>
              </w:rPr>
            </w:pPr>
            <w:r w:rsidRPr="00F56077">
              <w:rPr>
                <w:rFonts w:eastAsia="Times New Roman"/>
                <w:color w:val="000000"/>
                <w:sz w:val="22"/>
                <w:szCs w:val="22"/>
                <w:lang w:eastAsia="sr-Latn-RS"/>
              </w:rPr>
              <w:t>21</w:t>
            </w:r>
          </w:p>
        </w:tc>
        <w:tc>
          <w:tcPr>
            <w:tcW w:w="306" w:type="pct"/>
            <w:shd w:val="clear" w:color="auto" w:fill="auto"/>
            <w:vAlign w:val="center"/>
          </w:tcPr>
          <w:p w14:paraId="5672A5E6" w14:textId="1639774F" w:rsidR="003C6CD3" w:rsidRPr="00F56077" w:rsidRDefault="003C6CD3" w:rsidP="003C6CD3">
            <w:pPr>
              <w:pStyle w:val="Tekst"/>
              <w:rPr>
                <w:sz w:val="22"/>
                <w:szCs w:val="22"/>
              </w:rPr>
            </w:pPr>
            <w:r w:rsidRPr="00F56077">
              <w:rPr>
                <w:rFonts w:eastAsia="Times New Roman"/>
                <w:color w:val="000000"/>
                <w:sz w:val="22"/>
                <w:szCs w:val="22"/>
                <w:lang w:eastAsia="sr-Latn-RS"/>
              </w:rPr>
              <w:t>10</w:t>
            </w:r>
          </w:p>
        </w:tc>
        <w:tc>
          <w:tcPr>
            <w:tcW w:w="256" w:type="pct"/>
            <w:shd w:val="clear" w:color="auto" w:fill="auto"/>
            <w:vAlign w:val="center"/>
          </w:tcPr>
          <w:p w14:paraId="07534552" w14:textId="35A2C0E8" w:rsidR="003C6CD3" w:rsidRPr="00F56077" w:rsidRDefault="003C6CD3" w:rsidP="003C6CD3">
            <w:pPr>
              <w:pStyle w:val="Tekst"/>
              <w:rPr>
                <w:sz w:val="22"/>
                <w:szCs w:val="22"/>
              </w:rPr>
            </w:pPr>
            <w:r w:rsidRPr="00F56077">
              <w:rPr>
                <w:rFonts w:eastAsia="Times New Roman"/>
                <w:color w:val="000000"/>
                <w:sz w:val="22"/>
                <w:szCs w:val="22"/>
                <w:lang w:eastAsia="sr-Latn-RS"/>
              </w:rPr>
              <w:t>27</w:t>
            </w:r>
          </w:p>
        </w:tc>
        <w:tc>
          <w:tcPr>
            <w:tcW w:w="241" w:type="pct"/>
            <w:shd w:val="clear" w:color="auto" w:fill="auto"/>
            <w:vAlign w:val="center"/>
          </w:tcPr>
          <w:p w14:paraId="20970952" w14:textId="3FCF4864" w:rsidR="003C6CD3" w:rsidRPr="00F56077" w:rsidRDefault="003C6CD3" w:rsidP="003C6CD3">
            <w:pPr>
              <w:pStyle w:val="Tekst"/>
              <w:rPr>
                <w:sz w:val="22"/>
                <w:szCs w:val="22"/>
              </w:rPr>
            </w:pPr>
            <w:r w:rsidRPr="00F56077">
              <w:rPr>
                <w:rFonts w:eastAsia="Times New Roman"/>
                <w:color w:val="000000"/>
                <w:sz w:val="22"/>
                <w:szCs w:val="22"/>
                <w:lang w:eastAsia="sr-Latn-RS"/>
              </w:rPr>
              <w:t>18</w:t>
            </w:r>
          </w:p>
        </w:tc>
        <w:tc>
          <w:tcPr>
            <w:tcW w:w="283" w:type="pct"/>
            <w:shd w:val="clear" w:color="auto" w:fill="auto"/>
            <w:vAlign w:val="center"/>
          </w:tcPr>
          <w:p w14:paraId="5D4D60E9" w14:textId="0E190271" w:rsidR="003C6CD3" w:rsidRPr="00F56077" w:rsidRDefault="003C6CD3" w:rsidP="003C6CD3">
            <w:pPr>
              <w:pStyle w:val="Tekst"/>
              <w:rPr>
                <w:sz w:val="22"/>
                <w:szCs w:val="22"/>
              </w:rPr>
            </w:pPr>
            <w:r w:rsidRPr="00F56077">
              <w:rPr>
                <w:rFonts w:eastAsia="Times New Roman"/>
                <w:color w:val="000000"/>
                <w:sz w:val="22"/>
                <w:szCs w:val="22"/>
                <w:lang w:eastAsia="sr-Latn-RS"/>
              </w:rPr>
              <w:t>24</w:t>
            </w:r>
          </w:p>
        </w:tc>
        <w:tc>
          <w:tcPr>
            <w:tcW w:w="301" w:type="pct"/>
            <w:vMerge w:val="restart"/>
            <w:shd w:val="clear" w:color="auto" w:fill="auto"/>
            <w:vAlign w:val="center"/>
          </w:tcPr>
          <w:p w14:paraId="7C8BA77A" w14:textId="707F61EB" w:rsidR="003C6CD3" w:rsidRPr="00F56077" w:rsidRDefault="003C6CD3" w:rsidP="003C6CD3">
            <w:pPr>
              <w:pStyle w:val="Tekst"/>
              <w:rPr>
                <w:sz w:val="22"/>
                <w:szCs w:val="22"/>
              </w:rPr>
            </w:pPr>
            <w:r w:rsidRPr="00F56077">
              <w:rPr>
                <w:rFonts w:eastAsia="Times New Roman"/>
                <w:color w:val="000000"/>
                <w:sz w:val="22"/>
                <w:szCs w:val="22"/>
                <w:lang w:eastAsia="sr-Latn-RS"/>
              </w:rPr>
              <w:t>234</w:t>
            </w:r>
          </w:p>
        </w:tc>
        <w:tc>
          <w:tcPr>
            <w:tcW w:w="524" w:type="pct"/>
            <w:gridSpan w:val="2"/>
            <w:vMerge w:val="restart"/>
            <w:shd w:val="clear" w:color="auto" w:fill="auto"/>
            <w:vAlign w:val="center"/>
          </w:tcPr>
          <w:p w14:paraId="176CCA03" w14:textId="318FE270" w:rsidR="003C6CD3" w:rsidRPr="00F56077" w:rsidRDefault="003C6CD3" w:rsidP="003C6CD3">
            <w:pPr>
              <w:pStyle w:val="Tekst"/>
              <w:rPr>
                <w:sz w:val="22"/>
                <w:szCs w:val="22"/>
              </w:rPr>
            </w:pPr>
            <w:r w:rsidRPr="00F56077">
              <w:rPr>
                <w:rFonts w:eastAsia="Times New Roman"/>
                <w:color w:val="000000"/>
                <w:sz w:val="22"/>
                <w:szCs w:val="22"/>
                <w:lang w:eastAsia="sr-Latn-RS"/>
              </w:rPr>
              <w:t> </w:t>
            </w:r>
          </w:p>
        </w:tc>
      </w:tr>
      <w:tr w:rsidR="00103357" w:rsidRPr="00F56077" w14:paraId="756E6398" w14:textId="77777777" w:rsidTr="00681B1F">
        <w:tc>
          <w:tcPr>
            <w:tcW w:w="450" w:type="pct"/>
            <w:vMerge/>
            <w:shd w:val="clear" w:color="auto" w:fill="auto"/>
            <w:vAlign w:val="center"/>
          </w:tcPr>
          <w:p w14:paraId="50B1F679" w14:textId="6DC02850" w:rsidR="003C6CD3" w:rsidRPr="00F56077" w:rsidRDefault="003C6CD3" w:rsidP="003C6CD3">
            <w:pPr>
              <w:pStyle w:val="Tekst"/>
              <w:rPr>
                <w:sz w:val="22"/>
                <w:szCs w:val="22"/>
              </w:rPr>
            </w:pPr>
          </w:p>
        </w:tc>
        <w:tc>
          <w:tcPr>
            <w:tcW w:w="2271" w:type="pct"/>
            <w:shd w:val="clear" w:color="auto" w:fill="auto"/>
            <w:vAlign w:val="center"/>
          </w:tcPr>
          <w:p w14:paraId="56496077" w14:textId="57CE49D3" w:rsidR="003C6CD3" w:rsidRPr="00F56077" w:rsidRDefault="001409FC" w:rsidP="003C6CD3">
            <w:pPr>
              <w:pStyle w:val="Tekst"/>
              <w:rPr>
                <w:sz w:val="22"/>
                <w:szCs w:val="22"/>
              </w:rPr>
            </w:pPr>
            <w:r w:rsidRPr="00F56077">
              <w:rPr>
                <w:rFonts w:eastAsia="Times New Roman"/>
                <w:color w:val="000000"/>
                <w:sz w:val="22"/>
                <w:szCs w:val="22"/>
                <w:lang w:eastAsia="sr-Latn-RS"/>
              </w:rPr>
              <w:t>Ukupno D</w:t>
            </w:r>
            <w:r w:rsidR="002B70F3" w:rsidRPr="00F56077">
              <w:rPr>
                <w:rFonts w:eastAsia="Times New Roman"/>
                <w:color w:val="000000"/>
                <w:sz w:val="22"/>
                <w:szCs w:val="22"/>
                <w:lang w:eastAsia="sr-Latn-RS"/>
              </w:rPr>
              <w:t>a:</w:t>
            </w:r>
          </w:p>
        </w:tc>
        <w:tc>
          <w:tcPr>
            <w:tcW w:w="369" w:type="pct"/>
            <w:shd w:val="clear" w:color="auto" w:fill="auto"/>
            <w:vAlign w:val="center"/>
          </w:tcPr>
          <w:p w14:paraId="58068D45" w14:textId="661D428B" w:rsidR="003C6CD3" w:rsidRPr="00F56077" w:rsidRDefault="003C6CD3" w:rsidP="003C6CD3">
            <w:pPr>
              <w:pStyle w:val="Tekst"/>
              <w:rPr>
                <w:sz w:val="22"/>
                <w:szCs w:val="22"/>
              </w:rPr>
            </w:pPr>
            <w:r w:rsidRPr="00F56077">
              <w:rPr>
                <w:rFonts w:eastAsia="Times New Roman"/>
                <w:color w:val="000000"/>
                <w:sz w:val="22"/>
                <w:szCs w:val="22"/>
                <w:lang w:eastAsia="sr-Latn-RS"/>
              </w:rPr>
              <w:t>23</w:t>
            </w:r>
          </w:p>
        </w:tc>
        <w:tc>
          <w:tcPr>
            <w:tcW w:w="306" w:type="pct"/>
            <w:shd w:val="clear" w:color="auto" w:fill="auto"/>
            <w:vAlign w:val="center"/>
          </w:tcPr>
          <w:p w14:paraId="0E667A51" w14:textId="0B8EC8C8" w:rsidR="003C6CD3" w:rsidRPr="00F56077" w:rsidRDefault="003C6CD3" w:rsidP="003C6CD3">
            <w:pPr>
              <w:pStyle w:val="Tekst"/>
              <w:rPr>
                <w:sz w:val="22"/>
                <w:szCs w:val="22"/>
              </w:rPr>
            </w:pPr>
            <w:r w:rsidRPr="00F56077">
              <w:rPr>
                <w:rFonts w:eastAsia="Times New Roman"/>
                <w:color w:val="000000"/>
                <w:sz w:val="22"/>
                <w:szCs w:val="22"/>
                <w:lang w:eastAsia="sr-Latn-RS"/>
              </w:rPr>
              <w:t>34</w:t>
            </w:r>
          </w:p>
        </w:tc>
        <w:tc>
          <w:tcPr>
            <w:tcW w:w="256" w:type="pct"/>
            <w:shd w:val="clear" w:color="auto" w:fill="auto"/>
            <w:vAlign w:val="center"/>
          </w:tcPr>
          <w:p w14:paraId="0C6F3EA2" w14:textId="7FB964EA" w:rsidR="003C6CD3" w:rsidRPr="00F56077" w:rsidRDefault="003C6CD3" w:rsidP="003C6CD3">
            <w:pPr>
              <w:pStyle w:val="Tekst"/>
              <w:rPr>
                <w:sz w:val="22"/>
                <w:szCs w:val="22"/>
              </w:rPr>
            </w:pPr>
            <w:r w:rsidRPr="00F56077">
              <w:rPr>
                <w:rFonts w:eastAsia="Times New Roman"/>
                <w:color w:val="000000"/>
                <w:sz w:val="22"/>
                <w:szCs w:val="22"/>
                <w:lang w:eastAsia="sr-Latn-RS"/>
              </w:rPr>
              <w:t>17</w:t>
            </w:r>
          </w:p>
        </w:tc>
        <w:tc>
          <w:tcPr>
            <w:tcW w:w="241" w:type="pct"/>
            <w:shd w:val="clear" w:color="auto" w:fill="auto"/>
            <w:vAlign w:val="center"/>
          </w:tcPr>
          <w:p w14:paraId="22C29216" w14:textId="0661510F" w:rsidR="003C6CD3" w:rsidRPr="00F56077" w:rsidRDefault="003C6CD3" w:rsidP="003C6CD3">
            <w:pPr>
              <w:pStyle w:val="Tekst"/>
              <w:rPr>
                <w:sz w:val="22"/>
                <w:szCs w:val="22"/>
              </w:rPr>
            </w:pPr>
            <w:r w:rsidRPr="00F56077">
              <w:rPr>
                <w:rFonts w:eastAsia="Times New Roman"/>
                <w:color w:val="000000"/>
                <w:sz w:val="22"/>
                <w:szCs w:val="22"/>
                <w:lang w:eastAsia="sr-Latn-RS"/>
              </w:rPr>
              <w:t>26</w:t>
            </w:r>
          </w:p>
        </w:tc>
        <w:tc>
          <w:tcPr>
            <w:tcW w:w="283" w:type="pct"/>
            <w:shd w:val="clear" w:color="auto" w:fill="auto"/>
            <w:vAlign w:val="center"/>
          </w:tcPr>
          <w:p w14:paraId="1D6B298A" w14:textId="5E6F5D3A" w:rsidR="003C6CD3" w:rsidRPr="00F56077" w:rsidRDefault="003C6CD3" w:rsidP="003C6CD3">
            <w:pPr>
              <w:pStyle w:val="Tekst"/>
              <w:rPr>
                <w:sz w:val="22"/>
                <w:szCs w:val="22"/>
              </w:rPr>
            </w:pPr>
            <w:r w:rsidRPr="00F56077">
              <w:rPr>
                <w:rFonts w:eastAsia="Times New Roman"/>
                <w:color w:val="000000"/>
                <w:sz w:val="22"/>
                <w:szCs w:val="22"/>
                <w:lang w:eastAsia="sr-Latn-RS"/>
              </w:rPr>
              <w:t>20</w:t>
            </w:r>
          </w:p>
        </w:tc>
        <w:tc>
          <w:tcPr>
            <w:tcW w:w="301" w:type="pct"/>
            <w:vMerge/>
            <w:shd w:val="clear" w:color="auto" w:fill="auto"/>
            <w:vAlign w:val="center"/>
          </w:tcPr>
          <w:p w14:paraId="33255AEA" w14:textId="7B9173E6" w:rsidR="003C6CD3" w:rsidRPr="00F56077" w:rsidRDefault="003C6CD3" w:rsidP="003C6CD3">
            <w:pPr>
              <w:pStyle w:val="Tekst"/>
              <w:rPr>
                <w:sz w:val="22"/>
                <w:szCs w:val="22"/>
              </w:rPr>
            </w:pPr>
          </w:p>
        </w:tc>
        <w:tc>
          <w:tcPr>
            <w:tcW w:w="524" w:type="pct"/>
            <w:gridSpan w:val="2"/>
            <w:vMerge/>
            <w:shd w:val="clear" w:color="auto" w:fill="auto"/>
            <w:vAlign w:val="center"/>
          </w:tcPr>
          <w:p w14:paraId="7A2841BA" w14:textId="3DCF34AB" w:rsidR="003C6CD3" w:rsidRPr="00F56077" w:rsidRDefault="003C6CD3" w:rsidP="003C6CD3">
            <w:pPr>
              <w:pStyle w:val="Tekst"/>
              <w:rPr>
                <w:sz w:val="22"/>
                <w:szCs w:val="22"/>
              </w:rPr>
            </w:pPr>
          </w:p>
        </w:tc>
      </w:tr>
      <w:tr w:rsidR="00DC6711" w:rsidRPr="00F56077" w14:paraId="61429828" w14:textId="77777777" w:rsidTr="00103357">
        <w:tc>
          <w:tcPr>
            <w:tcW w:w="5000" w:type="pct"/>
            <w:gridSpan w:val="10"/>
            <w:tcBorders>
              <w:top w:val="nil"/>
              <w:left w:val="single" w:sz="4" w:space="0" w:color="auto"/>
              <w:bottom w:val="single" w:sz="4" w:space="0" w:color="auto"/>
            </w:tcBorders>
            <w:shd w:val="clear" w:color="auto" w:fill="auto"/>
            <w:vAlign w:val="center"/>
          </w:tcPr>
          <w:p w14:paraId="1E8EA452" w14:textId="69695868" w:rsidR="00DC6711" w:rsidRPr="00F56077" w:rsidRDefault="00DC6711" w:rsidP="00DC6711">
            <w:pPr>
              <w:pStyle w:val="Tekst"/>
              <w:rPr>
                <w:rFonts w:eastAsia="Times New Roman"/>
                <w:color w:val="000000"/>
                <w:sz w:val="22"/>
                <w:szCs w:val="22"/>
                <w:lang w:eastAsia="sr-Latn-RS"/>
              </w:rPr>
            </w:pPr>
            <w:r w:rsidRPr="00F56077">
              <w:rPr>
                <w:rFonts w:eastAsia="Times New Roman"/>
                <w:color w:val="000000"/>
                <w:sz w:val="22"/>
                <w:szCs w:val="22"/>
                <w:lang w:eastAsia="sr-Latn-RS"/>
              </w:rPr>
              <w:t>Legenda</w:t>
            </w:r>
          </w:p>
        </w:tc>
      </w:tr>
      <w:tr w:rsidR="00DC6711" w:rsidRPr="00F56077" w14:paraId="0BC41F35" w14:textId="77777777" w:rsidTr="00103357">
        <w:tc>
          <w:tcPr>
            <w:tcW w:w="450" w:type="pct"/>
            <w:tcBorders>
              <w:top w:val="nil"/>
              <w:left w:val="single" w:sz="4" w:space="0" w:color="auto"/>
              <w:bottom w:val="single" w:sz="4" w:space="0" w:color="auto"/>
              <w:right w:val="single" w:sz="4" w:space="0" w:color="auto"/>
            </w:tcBorders>
            <w:shd w:val="clear" w:color="auto" w:fill="auto"/>
            <w:vAlign w:val="center"/>
          </w:tcPr>
          <w:p w14:paraId="7A61E6E8" w14:textId="089F3D0E" w:rsidR="00DC6711" w:rsidRPr="00F56077" w:rsidRDefault="00DC6711" w:rsidP="00DC6711">
            <w:pPr>
              <w:pStyle w:val="Tekst"/>
              <w:rPr>
                <w:rFonts w:eastAsia="Times New Roman"/>
                <w:color w:val="000000"/>
                <w:sz w:val="22"/>
                <w:szCs w:val="22"/>
                <w:lang w:eastAsia="sr-Latn-RS"/>
              </w:rPr>
            </w:pPr>
            <w:r w:rsidRPr="00F56077">
              <w:rPr>
                <w:rFonts w:eastAsia="Times New Roman"/>
                <w:color w:val="000000"/>
                <w:sz w:val="22"/>
                <w:szCs w:val="22"/>
                <w:lang w:eastAsia="sr-Latn-RS"/>
              </w:rPr>
              <w:t>Broj ocene</w:t>
            </w:r>
          </w:p>
        </w:tc>
        <w:tc>
          <w:tcPr>
            <w:tcW w:w="4550" w:type="pct"/>
            <w:gridSpan w:val="9"/>
            <w:tcBorders>
              <w:top w:val="single" w:sz="4" w:space="0" w:color="auto"/>
              <w:left w:val="nil"/>
              <w:bottom w:val="single" w:sz="4" w:space="0" w:color="auto"/>
            </w:tcBorders>
            <w:shd w:val="clear" w:color="auto" w:fill="auto"/>
            <w:vAlign w:val="center"/>
          </w:tcPr>
          <w:p w14:paraId="18E45CAD" w14:textId="7DCD3D44" w:rsidR="00DC6711" w:rsidRPr="00F56077" w:rsidRDefault="00DC6711" w:rsidP="00DC6711">
            <w:pPr>
              <w:pStyle w:val="Tekst"/>
              <w:rPr>
                <w:rFonts w:eastAsia="Times New Roman"/>
                <w:color w:val="000000"/>
                <w:sz w:val="22"/>
                <w:szCs w:val="22"/>
                <w:lang w:eastAsia="sr-Latn-RS"/>
              </w:rPr>
            </w:pPr>
            <w:r w:rsidRPr="00F56077">
              <w:rPr>
                <w:rFonts w:eastAsia="Times New Roman"/>
                <w:color w:val="000000"/>
                <w:sz w:val="22"/>
                <w:szCs w:val="22"/>
                <w:lang w:eastAsia="sr-Latn-RS"/>
              </w:rPr>
              <w:t xml:space="preserve">Opis </w:t>
            </w:r>
          </w:p>
        </w:tc>
      </w:tr>
      <w:tr w:rsidR="00DC6711" w:rsidRPr="00F56077" w14:paraId="401C02BD" w14:textId="77777777" w:rsidTr="00103357">
        <w:tc>
          <w:tcPr>
            <w:tcW w:w="450" w:type="pct"/>
            <w:tcBorders>
              <w:top w:val="nil"/>
              <w:left w:val="single" w:sz="4" w:space="0" w:color="auto"/>
              <w:bottom w:val="single" w:sz="4" w:space="0" w:color="auto"/>
              <w:right w:val="single" w:sz="4" w:space="0" w:color="auto"/>
            </w:tcBorders>
            <w:shd w:val="clear" w:color="auto" w:fill="auto"/>
            <w:vAlign w:val="center"/>
          </w:tcPr>
          <w:p w14:paraId="26EFB522" w14:textId="744D03BB" w:rsidR="00DC6711" w:rsidRPr="00F56077" w:rsidRDefault="00DC6711" w:rsidP="00DC6711">
            <w:pPr>
              <w:pStyle w:val="Tekst"/>
              <w:rPr>
                <w:sz w:val="22"/>
                <w:szCs w:val="22"/>
              </w:rPr>
            </w:pPr>
            <w:r w:rsidRPr="00F56077">
              <w:rPr>
                <w:rFonts w:eastAsia="Times New Roman"/>
                <w:color w:val="000000"/>
                <w:sz w:val="22"/>
                <w:szCs w:val="22"/>
                <w:lang w:eastAsia="sr-Latn-RS"/>
              </w:rPr>
              <w:t>0 i 1</w:t>
            </w:r>
          </w:p>
        </w:tc>
        <w:tc>
          <w:tcPr>
            <w:tcW w:w="4550" w:type="pct"/>
            <w:gridSpan w:val="9"/>
            <w:tcBorders>
              <w:top w:val="single" w:sz="4" w:space="0" w:color="auto"/>
              <w:left w:val="nil"/>
              <w:bottom w:val="single" w:sz="4" w:space="0" w:color="auto"/>
            </w:tcBorders>
            <w:shd w:val="clear" w:color="auto" w:fill="auto"/>
            <w:vAlign w:val="center"/>
          </w:tcPr>
          <w:p w14:paraId="4FCB2A21" w14:textId="5044AB4C" w:rsidR="00DC6711" w:rsidRPr="00F56077" w:rsidRDefault="005048A8" w:rsidP="00DC6711">
            <w:pPr>
              <w:pStyle w:val="Tekst"/>
              <w:rPr>
                <w:sz w:val="22"/>
                <w:szCs w:val="22"/>
              </w:rPr>
            </w:pPr>
            <w:r w:rsidRPr="00F56077">
              <w:rPr>
                <w:rFonts w:eastAsia="Times New Roman"/>
                <w:color w:val="000000"/>
                <w:sz w:val="22"/>
                <w:szCs w:val="22"/>
                <w:lang w:eastAsia="sr-Latn-RS"/>
              </w:rPr>
              <w:t>P</w:t>
            </w:r>
            <w:r w:rsidR="00DC6711" w:rsidRPr="00F56077">
              <w:rPr>
                <w:rFonts w:eastAsia="Times New Roman"/>
                <w:color w:val="000000"/>
                <w:sz w:val="22"/>
                <w:szCs w:val="22"/>
                <w:lang w:eastAsia="sr-Latn-RS"/>
              </w:rPr>
              <w:t>opis ili nije sproveden uopšte ili je sproveden na nezadovoljavajući način - potrebno je izvršiti vanredni popis</w:t>
            </w:r>
          </w:p>
        </w:tc>
      </w:tr>
      <w:tr w:rsidR="00DC6711" w:rsidRPr="00F56077" w14:paraId="407D4F19" w14:textId="77777777" w:rsidTr="00103357">
        <w:tc>
          <w:tcPr>
            <w:tcW w:w="450" w:type="pct"/>
            <w:tcBorders>
              <w:top w:val="nil"/>
              <w:left w:val="single" w:sz="4" w:space="0" w:color="auto"/>
              <w:bottom w:val="single" w:sz="4" w:space="0" w:color="auto"/>
              <w:right w:val="single" w:sz="4" w:space="0" w:color="auto"/>
            </w:tcBorders>
            <w:shd w:val="clear" w:color="auto" w:fill="auto"/>
            <w:vAlign w:val="center"/>
          </w:tcPr>
          <w:p w14:paraId="0DA1E2D5" w14:textId="76A5CF64" w:rsidR="00DC6711" w:rsidRPr="00F56077" w:rsidRDefault="00DC6711" w:rsidP="00DC6711">
            <w:pPr>
              <w:pStyle w:val="Tekst"/>
              <w:rPr>
                <w:sz w:val="22"/>
                <w:szCs w:val="22"/>
              </w:rPr>
            </w:pPr>
            <w:r w:rsidRPr="00F56077">
              <w:rPr>
                <w:rFonts w:eastAsia="Times New Roman"/>
                <w:color w:val="000000"/>
                <w:sz w:val="22"/>
                <w:szCs w:val="22"/>
                <w:lang w:eastAsia="sr-Latn-RS"/>
              </w:rPr>
              <w:t>2</w:t>
            </w:r>
          </w:p>
        </w:tc>
        <w:tc>
          <w:tcPr>
            <w:tcW w:w="4550" w:type="pct"/>
            <w:gridSpan w:val="9"/>
            <w:tcBorders>
              <w:top w:val="single" w:sz="4" w:space="0" w:color="auto"/>
              <w:left w:val="nil"/>
              <w:bottom w:val="single" w:sz="4" w:space="0" w:color="auto"/>
            </w:tcBorders>
            <w:shd w:val="clear" w:color="auto" w:fill="auto"/>
            <w:vAlign w:val="center"/>
          </w:tcPr>
          <w:p w14:paraId="307CD828" w14:textId="5B767EAD" w:rsidR="00DC6711" w:rsidRPr="00F56077" w:rsidRDefault="005048A8" w:rsidP="00DC6711">
            <w:pPr>
              <w:pStyle w:val="Tekst"/>
              <w:rPr>
                <w:sz w:val="22"/>
                <w:szCs w:val="22"/>
              </w:rPr>
            </w:pPr>
            <w:r w:rsidRPr="00F56077">
              <w:rPr>
                <w:rFonts w:eastAsia="Times New Roman"/>
                <w:color w:val="000000"/>
                <w:sz w:val="22"/>
                <w:szCs w:val="22"/>
                <w:lang w:eastAsia="sr-Latn-RS"/>
              </w:rPr>
              <w:t>P</w:t>
            </w:r>
            <w:r w:rsidR="00DC6711" w:rsidRPr="00F56077">
              <w:rPr>
                <w:rFonts w:eastAsia="Times New Roman"/>
                <w:color w:val="000000"/>
                <w:sz w:val="22"/>
                <w:szCs w:val="22"/>
                <w:lang w:eastAsia="sr-Latn-RS"/>
              </w:rPr>
              <w:t>opis je loše sproveden - potrebno je hitno preduzeti radnje kojima će se poboljšati sprovođenje popisa</w:t>
            </w:r>
          </w:p>
        </w:tc>
      </w:tr>
      <w:tr w:rsidR="00DC6711" w:rsidRPr="00F56077" w14:paraId="403CD2F2" w14:textId="77777777" w:rsidTr="00103357">
        <w:tc>
          <w:tcPr>
            <w:tcW w:w="450" w:type="pct"/>
            <w:tcBorders>
              <w:top w:val="nil"/>
              <w:left w:val="single" w:sz="4" w:space="0" w:color="auto"/>
              <w:bottom w:val="single" w:sz="4" w:space="0" w:color="auto"/>
              <w:right w:val="single" w:sz="4" w:space="0" w:color="auto"/>
            </w:tcBorders>
            <w:shd w:val="clear" w:color="auto" w:fill="auto"/>
            <w:vAlign w:val="center"/>
          </w:tcPr>
          <w:p w14:paraId="22504062" w14:textId="1BDF06F3" w:rsidR="00DC6711" w:rsidRPr="00F56077" w:rsidRDefault="00DC6711" w:rsidP="00DC6711">
            <w:pPr>
              <w:pStyle w:val="Tekst"/>
              <w:rPr>
                <w:sz w:val="22"/>
                <w:szCs w:val="22"/>
              </w:rPr>
            </w:pPr>
            <w:r w:rsidRPr="00F56077">
              <w:rPr>
                <w:rFonts w:eastAsia="Times New Roman"/>
                <w:color w:val="000000"/>
                <w:sz w:val="22"/>
                <w:szCs w:val="22"/>
                <w:lang w:eastAsia="sr-Latn-RS"/>
              </w:rPr>
              <w:t>3</w:t>
            </w:r>
          </w:p>
        </w:tc>
        <w:tc>
          <w:tcPr>
            <w:tcW w:w="4550" w:type="pct"/>
            <w:gridSpan w:val="9"/>
            <w:tcBorders>
              <w:top w:val="single" w:sz="4" w:space="0" w:color="auto"/>
              <w:left w:val="nil"/>
              <w:bottom w:val="single" w:sz="4" w:space="0" w:color="auto"/>
            </w:tcBorders>
            <w:shd w:val="clear" w:color="auto" w:fill="auto"/>
            <w:vAlign w:val="center"/>
          </w:tcPr>
          <w:p w14:paraId="0F86C4E9" w14:textId="0B059BB1" w:rsidR="00DC6711" w:rsidRPr="00F56077" w:rsidRDefault="005048A8" w:rsidP="00DC6711">
            <w:pPr>
              <w:pStyle w:val="Tekst"/>
              <w:rPr>
                <w:sz w:val="22"/>
                <w:szCs w:val="22"/>
              </w:rPr>
            </w:pPr>
            <w:r w:rsidRPr="00F56077">
              <w:rPr>
                <w:rFonts w:eastAsia="Times New Roman"/>
                <w:color w:val="000000"/>
                <w:sz w:val="22"/>
                <w:szCs w:val="22"/>
                <w:lang w:eastAsia="sr-Latn-RS"/>
              </w:rPr>
              <w:t>P</w:t>
            </w:r>
            <w:r w:rsidR="00DC6711" w:rsidRPr="00F56077">
              <w:rPr>
                <w:rFonts w:eastAsia="Times New Roman"/>
                <w:color w:val="000000"/>
                <w:sz w:val="22"/>
                <w:szCs w:val="22"/>
                <w:lang w:eastAsia="sr-Latn-RS"/>
              </w:rPr>
              <w:t>opis je sproveden na dobar način - potrebno je preduzeti radnje kojima će se poboljšati sprovođenje popisa</w:t>
            </w:r>
          </w:p>
        </w:tc>
      </w:tr>
      <w:tr w:rsidR="00DC6711" w:rsidRPr="00F56077" w14:paraId="6FD1AD30" w14:textId="77777777" w:rsidTr="00103357">
        <w:tc>
          <w:tcPr>
            <w:tcW w:w="450" w:type="pct"/>
            <w:tcBorders>
              <w:top w:val="nil"/>
              <w:left w:val="single" w:sz="4" w:space="0" w:color="auto"/>
              <w:bottom w:val="single" w:sz="4" w:space="0" w:color="auto"/>
              <w:right w:val="single" w:sz="4" w:space="0" w:color="auto"/>
            </w:tcBorders>
            <w:shd w:val="clear" w:color="auto" w:fill="auto"/>
            <w:vAlign w:val="center"/>
          </w:tcPr>
          <w:p w14:paraId="78755F82" w14:textId="4CE3F9BD" w:rsidR="00DC6711" w:rsidRPr="00F56077" w:rsidRDefault="00DC6711" w:rsidP="00DC6711">
            <w:pPr>
              <w:pStyle w:val="Tekst"/>
              <w:rPr>
                <w:sz w:val="22"/>
                <w:szCs w:val="22"/>
              </w:rPr>
            </w:pPr>
            <w:r w:rsidRPr="00F56077">
              <w:rPr>
                <w:rFonts w:eastAsia="Times New Roman"/>
                <w:color w:val="000000"/>
                <w:sz w:val="22"/>
                <w:szCs w:val="22"/>
                <w:lang w:eastAsia="sr-Latn-RS"/>
              </w:rPr>
              <w:t>4</w:t>
            </w:r>
          </w:p>
        </w:tc>
        <w:tc>
          <w:tcPr>
            <w:tcW w:w="4550" w:type="pct"/>
            <w:gridSpan w:val="9"/>
            <w:tcBorders>
              <w:top w:val="single" w:sz="4" w:space="0" w:color="auto"/>
              <w:left w:val="nil"/>
              <w:bottom w:val="single" w:sz="4" w:space="0" w:color="auto"/>
            </w:tcBorders>
            <w:shd w:val="clear" w:color="auto" w:fill="auto"/>
            <w:vAlign w:val="center"/>
          </w:tcPr>
          <w:p w14:paraId="0BA5B9B3" w14:textId="3DB8694E" w:rsidR="00DC6711" w:rsidRPr="00F56077" w:rsidRDefault="005048A8" w:rsidP="00DC6711">
            <w:pPr>
              <w:pStyle w:val="Tekst"/>
              <w:rPr>
                <w:sz w:val="22"/>
                <w:szCs w:val="22"/>
              </w:rPr>
            </w:pPr>
            <w:r w:rsidRPr="00F56077">
              <w:rPr>
                <w:rFonts w:eastAsia="Times New Roman"/>
                <w:color w:val="000000"/>
                <w:sz w:val="22"/>
                <w:szCs w:val="22"/>
                <w:lang w:eastAsia="sr-Latn-RS"/>
              </w:rPr>
              <w:t>P</w:t>
            </w:r>
            <w:r w:rsidR="00DC6711" w:rsidRPr="00F56077">
              <w:rPr>
                <w:rFonts w:eastAsia="Times New Roman"/>
                <w:color w:val="000000"/>
                <w:sz w:val="22"/>
                <w:szCs w:val="22"/>
                <w:lang w:eastAsia="sr-Latn-RS"/>
              </w:rPr>
              <w:t>opis je sproveden na veoma dobar način - potrebno je izvršiti kontrolu popisa i ispraviti uočene nedostatke</w:t>
            </w:r>
          </w:p>
        </w:tc>
      </w:tr>
      <w:tr w:rsidR="00DC6711" w:rsidRPr="00F56077" w14:paraId="42767AA3" w14:textId="77777777" w:rsidTr="00103357">
        <w:tc>
          <w:tcPr>
            <w:tcW w:w="450" w:type="pct"/>
            <w:tcBorders>
              <w:top w:val="nil"/>
              <w:left w:val="single" w:sz="4" w:space="0" w:color="auto"/>
              <w:bottom w:val="single" w:sz="4" w:space="0" w:color="auto"/>
              <w:right w:val="single" w:sz="4" w:space="0" w:color="auto"/>
            </w:tcBorders>
            <w:shd w:val="clear" w:color="auto" w:fill="auto"/>
            <w:vAlign w:val="center"/>
          </w:tcPr>
          <w:p w14:paraId="59EE0E3C" w14:textId="09BB6553" w:rsidR="00DC6711" w:rsidRPr="00F56077" w:rsidRDefault="00DC6711" w:rsidP="00DC6711">
            <w:pPr>
              <w:pStyle w:val="Tekst"/>
              <w:rPr>
                <w:sz w:val="22"/>
                <w:szCs w:val="22"/>
              </w:rPr>
            </w:pPr>
            <w:r w:rsidRPr="00F56077">
              <w:rPr>
                <w:rFonts w:eastAsia="Times New Roman"/>
                <w:color w:val="000000"/>
                <w:sz w:val="22"/>
                <w:szCs w:val="22"/>
                <w:lang w:eastAsia="sr-Latn-RS"/>
              </w:rPr>
              <w:t>5</w:t>
            </w:r>
          </w:p>
        </w:tc>
        <w:tc>
          <w:tcPr>
            <w:tcW w:w="4550" w:type="pct"/>
            <w:gridSpan w:val="9"/>
            <w:tcBorders>
              <w:top w:val="single" w:sz="4" w:space="0" w:color="auto"/>
              <w:left w:val="nil"/>
              <w:bottom w:val="single" w:sz="4" w:space="0" w:color="auto"/>
            </w:tcBorders>
            <w:shd w:val="clear" w:color="auto" w:fill="auto"/>
            <w:vAlign w:val="center"/>
          </w:tcPr>
          <w:p w14:paraId="759DD161" w14:textId="0AF41593" w:rsidR="00DC6711" w:rsidRPr="00F56077" w:rsidRDefault="005048A8" w:rsidP="00DC6711">
            <w:pPr>
              <w:pStyle w:val="Tekst"/>
              <w:rPr>
                <w:sz w:val="22"/>
                <w:szCs w:val="22"/>
              </w:rPr>
            </w:pPr>
            <w:r w:rsidRPr="00F56077">
              <w:rPr>
                <w:rFonts w:eastAsia="Times New Roman"/>
                <w:color w:val="000000"/>
                <w:sz w:val="22"/>
                <w:szCs w:val="22"/>
                <w:lang w:eastAsia="sr-Latn-RS"/>
              </w:rPr>
              <w:t>P</w:t>
            </w:r>
            <w:r w:rsidR="00DC6711" w:rsidRPr="00F56077">
              <w:rPr>
                <w:rFonts w:eastAsia="Times New Roman"/>
                <w:color w:val="000000"/>
                <w:sz w:val="22"/>
                <w:szCs w:val="22"/>
                <w:lang w:eastAsia="sr-Latn-RS"/>
              </w:rPr>
              <w:t>opis je sproveden na odličan način - potrebno je redovno pratiti izmene u propisima i zadržati visok stepen sprovođenja popisa uz poboljšanja gde je to moguće</w:t>
            </w:r>
          </w:p>
        </w:tc>
      </w:tr>
      <w:tr w:rsidR="00DC6711" w:rsidRPr="00F56077" w14:paraId="637C1631" w14:textId="77777777" w:rsidTr="00103357">
        <w:tc>
          <w:tcPr>
            <w:tcW w:w="450" w:type="pct"/>
            <w:shd w:val="clear" w:color="auto" w:fill="auto"/>
            <w:vAlign w:val="center"/>
          </w:tcPr>
          <w:p w14:paraId="564B978E" w14:textId="6A2D21F0" w:rsidR="00DC6711" w:rsidRPr="00F56077" w:rsidRDefault="00DC6711" w:rsidP="00DC6711">
            <w:pPr>
              <w:pStyle w:val="Tekst"/>
              <w:rPr>
                <w:sz w:val="22"/>
                <w:szCs w:val="22"/>
              </w:rPr>
            </w:pPr>
            <w:r w:rsidRPr="00F56077">
              <w:rPr>
                <w:sz w:val="22"/>
                <w:szCs w:val="22"/>
              </w:rPr>
              <w:t>Broj kolone</w:t>
            </w:r>
          </w:p>
        </w:tc>
        <w:tc>
          <w:tcPr>
            <w:tcW w:w="4550" w:type="pct"/>
            <w:gridSpan w:val="9"/>
            <w:shd w:val="clear" w:color="auto" w:fill="auto"/>
            <w:vAlign w:val="center"/>
          </w:tcPr>
          <w:p w14:paraId="696F0768" w14:textId="417726F1" w:rsidR="00DC6711" w:rsidRPr="00F56077" w:rsidRDefault="00DC6711" w:rsidP="00DC6711">
            <w:pPr>
              <w:pStyle w:val="Tekst"/>
              <w:rPr>
                <w:sz w:val="22"/>
                <w:szCs w:val="22"/>
              </w:rPr>
            </w:pPr>
            <w:r w:rsidRPr="00F56077">
              <w:rPr>
                <w:sz w:val="22"/>
                <w:szCs w:val="22"/>
              </w:rPr>
              <w:t xml:space="preserve">Opis </w:t>
            </w:r>
          </w:p>
        </w:tc>
      </w:tr>
      <w:tr w:rsidR="00DC6711" w:rsidRPr="00F56077" w14:paraId="5DAB4EFA" w14:textId="77777777" w:rsidTr="00103357">
        <w:tc>
          <w:tcPr>
            <w:tcW w:w="450" w:type="pct"/>
            <w:shd w:val="clear" w:color="auto" w:fill="auto"/>
            <w:vAlign w:val="center"/>
          </w:tcPr>
          <w:p w14:paraId="2A6C47D8" w14:textId="63D39322" w:rsidR="00DC6711" w:rsidRPr="00F56077" w:rsidRDefault="00DC6711" w:rsidP="00DC6711">
            <w:pPr>
              <w:pStyle w:val="Tekst"/>
              <w:rPr>
                <w:sz w:val="22"/>
                <w:szCs w:val="22"/>
              </w:rPr>
            </w:pPr>
            <w:r w:rsidRPr="00F56077">
              <w:rPr>
                <w:sz w:val="22"/>
                <w:szCs w:val="22"/>
              </w:rPr>
              <w:t>1</w:t>
            </w:r>
          </w:p>
        </w:tc>
        <w:tc>
          <w:tcPr>
            <w:tcW w:w="4550" w:type="pct"/>
            <w:gridSpan w:val="9"/>
            <w:shd w:val="clear" w:color="auto" w:fill="auto"/>
          </w:tcPr>
          <w:p w14:paraId="2A9CD530" w14:textId="197397B6" w:rsidR="00DC6711" w:rsidRPr="00F56077" w:rsidRDefault="00DC6711" w:rsidP="00DC6711">
            <w:pPr>
              <w:pStyle w:val="Tekst"/>
              <w:rPr>
                <w:sz w:val="22"/>
                <w:szCs w:val="22"/>
              </w:rPr>
            </w:pPr>
            <w:r w:rsidRPr="00F56077">
              <w:rPr>
                <w:sz w:val="22"/>
                <w:szCs w:val="22"/>
              </w:rPr>
              <w:t>R</w:t>
            </w:r>
            <w:r w:rsidR="00103357" w:rsidRPr="00F56077">
              <w:rPr>
                <w:sz w:val="22"/>
                <w:szCs w:val="22"/>
              </w:rPr>
              <w:t>edni broj</w:t>
            </w:r>
          </w:p>
        </w:tc>
      </w:tr>
      <w:tr w:rsidR="00DC6711" w:rsidRPr="00F56077" w14:paraId="4BC7C2C4" w14:textId="77777777" w:rsidTr="00103357">
        <w:tc>
          <w:tcPr>
            <w:tcW w:w="450" w:type="pct"/>
            <w:shd w:val="clear" w:color="auto" w:fill="auto"/>
            <w:vAlign w:val="center"/>
          </w:tcPr>
          <w:p w14:paraId="1001C409" w14:textId="46C07776" w:rsidR="00DC6711" w:rsidRPr="00F56077" w:rsidRDefault="00DC6711" w:rsidP="00DC6711">
            <w:pPr>
              <w:pStyle w:val="Tekst"/>
              <w:rPr>
                <w:sz w:val="22"/>
                <w:szCs w:val="22"/>
              </w:rPr>
            </w:pPr>
            <w:r w:rsidRPr="00F56077">
              <w:rPr>
                <w:sz w:val="22"/>
                <w:szCs w:val="22"/>
              </w:rPr>
              <w:t>2</w:t>
            </w:r>
          </w:p>
        </w:tc>
        <w:tc>
          <w:tcPr>
            <w:tcW w:w="4550" w:type="pct"/>
            <w:gridSpan w:val="9"/>
            <w:shd w:val="clear" w:color="auto" w:fill="auto"/>
          </w:tcPr>
          <w:p w14:paraId="19BB9174" w14:textId="7B7ED078" w:rsidR="00DC6711" w:rsidRPr="00F56077" w:rsidRDefault="00DC6711" w:rsidP="00DC6711">
            <w:pPr>
              <w:pStyle w:val="Tekst"/>
              <w:rPr>
                <w:sz w:val="22"/>
                <w:szCs w:val="22"/>
              </w:rPr>
            </w:pPr>
            <w:r w:rsidRPr="00F56077">
              <w:rPr>
                <w:sz w:val="22"/>
                <w:szCs w:val="22"/>
              </w:rPr>
              <w:t>Naziv Opštine/Grada</w:t>
            </w:r>
          </w:p>
        </w:tc>
      </w:tr>
      <w:tr w:rsidR="00DC6711" w:rsidRPr="00F56077" w14:paraId="4E9EB48F" w14:textId="77777777" w:rsidTr="00103357">
        <w:tc>
          <w:tcPr>
            <w:tcW w:w="450" w:type="pct"/>
            <w:shd w:val="clear" w:color="auto" w:fill="auto"/>
            <w:vAlign w:val="center"/>
          </w:tcPr>
          <w:p w14:paraId="4987B8D0" w14:textId="016ED37B" w:rsidR="00DC6711" w:rsidRPr="00F56077" w:rsidRDefault="00DC6711" w:rsidP="00DC6711">
            <w:pPr>
              <w:pStyle w:val="Tekst"/>
              <w:rPr>
                <w:sz w:val="22"/>
                <w:szCs w:val="22"/>
              </w:rPr>
            </w:pPr>
            <w:r w:rsidRPr="00F56077">
              <w:rPr>
                <w:sz w:val="22"/>
                <w:szCs w:val="22"/>
              </w:rPr>
              <w:t>3</w:t>
            </w:r>
          </w:p>
        </w:tc>
        <w:tc>
          <w:tcPr>
            <w:tcW w:w="4550" w:type="pct"/>
            <w:gridSpan w:val="9"/>
            <w:shd w:val="clear" w:color="auto" w:fill="auto"/>
          </w:tcPr>
          <w:p w14:paraId="53B129D5" w14:textId="3D53F847" w:rsidR="00DC6711" w:rsidRPr="00F56077" w:rsidRDefault="00DC6711" w:rsidP="00DC6711">
            <w:pPr>
              <w:pStyle w:val="Tekst"/>
              <w:rPr>
                <w:sz w:val="22"/>
                <w:szCs w:val="22"/>
              </w:rPr>
            </w:pPr>
            <w:r w:rsidRPr="00F56077">
              <w:rPr>
                <w:sz w:val="22"/>
                <w:szCs w:val="22"/>
              </w:rPr>
              <w:t>Godina za koju je vršena revizija popisa</w:t>
            </w:r>
          </w:p>
        </w:tc>
      </w:tr>
      <w:tr w:rsidR="00DC6711" w:rsidRPr="00F56077" w14:paraId="72C86B3A" w14:textId="77777777" w:rsidTr="00103357">
        <w:tc>
          <w:tcPr>
            <w:tcW w:w="450" w:type="pct"/>
            <w:shd w:val="clear" w:color="auto" w:fill="auto"/>
            <w:vAlign w:val="center"/>
          </w:tcPr>
          <w:p w14:paraId="3981A62B" w14:textId="13B3B7C7" w:rsidR="00DC6711" w:rsidRPr="00F56077" w:rsidRDefault="00DC6711" w:rsidP="00DC6711">
            <w:pPr>
              <w:pStyle w:val="Tekst"/>
              <w:rPr>
                <w:sz w:val="22"/>
                <w:szCs w:val="22"/>
              </w:rPr>
            </w:pPr>
            <w:r w:rsidRPr="00F56077">
              <w:rPr>
                <w:sz w:val="22"/>
                <w:szCs w:val="22"/>
              </w:rPr>
              <w:t>4</w:t>
            </w:r>
          </w:p>
        </w:tc>
        <w:tc>
          <w:tcPr>
            <w:tcW w:w="4550" w:type="pct"/>
            <w:gridSpan w:val="9"/>
            <w:shd w:val="clear" w:color="auto" w:fill="auto"/>
          </w:tcPr>
          <w:p w14:paraId="72383EA6" w14:textId="3FF4CE57" w:rsidR="00DC6711" w:rsidRPr="00F56077" w:rsidRDefault="00DC6711" w:rsidP="00DC6711">
            <w:pPr>
              <w:pStyle w:val="Tekst"/>
              <w:rPr>
                <w:sz w:val="22"/>
                <w:szCs w:val="22"/>
              </w:rPr>
            </w:pPr>
            <w:r w:rsidRPr="00F56077">
              <w:rPr>
                <w:sz w:val="22"/>
                <w:szCs w:val="22"/>
              </w:rPr>
              <w:t>Da li je pre početka popisa izvršeno usklađivanje poslovnih knjiga?</w:t>
            </w:r>
          </w:p>
        </w:tc>
      </w:tr>
      <w:tr w:rsidR="00DC6711" w:rsidRPr="00F56077" w14:paraId="556B0C05" w14:textId="77777777" w:rsidTr="00103357">
        <w:tc>
          <w:tcPr>
            <w:tcW w:w="450" w:type="pct"/>
            <w:shd w:val="clear" w:color="auto" w:fill="auto"/>
            <w:vAlign w:val="center"/>
          </w:tcPr>
          <w:p w14:paraId="0DC672E7" w14:textId="709E1992" w:rsidR="00DC6711" w:rsidRPr="00F56077" w:rsidRDefault="00DC6711" w:rsidP="00DC6711">
            <w:pPr>
              <w:pStyle w:val="Tekst"/>
              <w:rPr>
                <w:sz w:val="22"/>
                <w:szCs w:val="22"/>
              </w:rPr>
            </w:pPr>
            <w:r w:rsidRPr="00F56077">
              <w:rPr>
                <w:sz w:val="22"/>
                <w:szCs w:val="22"/>
              </w:rPr>
              <w:t>5</w:t>
            </w:r>
          </w:p>
        </w:tc>
        <w:tc>
          <w:tcPr>
            <w:tcW w:w="4550" w:type="pct"/>
            <w:gridSpan w:val="9"/>
            <w:shd w:val="clear" w:color="auto" w:fill="auto"/>
          </w:tcPr>
          <w:p w14:paraId="5796F613" w14:textId="318A766D" w:rsidR="00DC6711" w:rsidRPr="00F56077" w:rsidRDefault="00DC6711" w:rsidP="00DC6711">
            <w:pPr>
              <w:pStyle w:val="Tekst"/>
              <w:rPr>
                <w:sz w:val="22"/>
                <w:szCs w:val="22"/>
              </w:rPr>
            </w:pPr>
            <w:r w:rsidRPr="00F56077">
              <w:rPr>
                <w:sz w:val="22"/>
                <w:szCs w:val="22"/>
              </w:rPr>
              <w:t>Da li je popisana sva imovina?</w:t>
            </w:r>
          </w:p>
        </w:tc>
      </w:tr>
      <w:tr w:rsidR="00DC6711" w:rsidRPr="00F56077" w14:paraId="06F7E9E8" w14:textId="77777777" w:rsidTr="00103357">
        <w:tc>
          <w:tcPr>
            <w:tcW w:w="450" w:type="pct"/>
            <w:shd w:val="clear" w:color="auto" w:fill="auto"/>
            <w:vAlign w:val="center"/>
          </w:tcPr>
          <w:p w14:paraId="06B902D9" w14:textId="7C47D7EE" w:rsidR="00DC6711" w:rsidRPr="00F56077" w:rsidRDefault="00DC6711" w:rsidP="00DC6711">
            <w:pPr>
              <w:pStyle w:val="Tekst"/>
              <w:rPr>
                <w:sz w:val="22"/>
                <w:szCs w:val="22"/>
              </w:rPr>
            </w:pPr>
            <w:r w:rsidRPr="00F56077">
              <w:rPr>
                <w:sz w:val="22"/>
                <w:szCs w:val="22"/>
              </w:rPr>
              <w:t>6</w:t>
            </w:r>
          </w:p>
        </w:tc>
        <w:tc>
          <w:tcPr>
            <w:tcW w:w="4550" w:type="pct"/>
            <w:gridSpan w:val="9"/>
            <w:shd w:val="clear" w:color="auto" w:fill="auto"/>
          </w:tcPr>
          <w:p w14:paraId="6C62021C" w14:textId="3B3322E4" w:rsidR="00DC6711" w:rsidRPr="00F56077" w:rsidRDefault="00DC6711" w:rsidP="00DC6711">
            <w:pPr>
              <w:pStyle w:val="Tekst"/>
              <w:rPr>
                <w:sz w:val="22"/>
                <w:szCs w:val="22"/>
              </w:rPr>
            </w:pPr>
            <w:r w:rsidRPr="00F56077">
              <w:rPr>
                <w:sz w:val="22"/>
                <w:szCs w:val="22"/>
              </w:rPr>
              <w:t>Da li su popisane sve obaveze?</w:t>
            </w:r>
          </w:p>
        </w:tc>
      </w:tr>
      <w:tr w:rsidR="00DC6711" w:rsidRPr="00F56077" w14:paraId="4231C983" w14:textId="77777777" w:rsidTr="00103357">
        <w:tc>
          <w:tcPr>
            <w:tcW w:w="450" w:type="pct"/>
            <w:shd w:val="clear" w:color="auto" w:fill="auto"/>
            <w:vAlign w:val="center"/>
          </w:tcPr>
          <w:p w14:paraId="6FD514F6" w14:textId="6B33BE9E" w:rsidR="00DC6711" w:rsidRPr="00F56077" w:rsidRDefault="00DC6711" w:rsidP="00DC6711">
            <w:pPr>
              <w:pStyle w:val="Tekst"/>
              <w:rPr>
                <w:sz w:val="22"/>
                <w:szCs w:val="22"/>
              </w:rPr>
            </w:pPr>
            <w:r w:rsidRPr="00F56077">
              <w:rPr>
                <w:sz w:val="22"/>
                <w:szCs w:val="22"/>
              </w:rPr>
              <w:t>7</w:t>
            </w:r>
          </w:p>
        </w:tc>
        <w:tc>
          <w:tcPr>
            <w:tcW w:w="4550" w:type="pct"/>
            <w:gridSpan w:val="9"/>
            <w:shd w:val="clear" w:color="auto" w:fill="auto"/>
          </w:tcPr>
          <w:p w14:paraId="23279FFF" w14:textId="5C19F6A3" w:rsidR="00DC6711" w:rsidRPr="00F56077" w:rsidRDefault="00DC6711" w:rsidP="00DC6711">
            <w:pPr>
              <w:pStyle w:val="Tekst"/>
              <w:rPr>
                <w:sz w:val="22"/>
                <w:szCs w:val="22"/>
              </w:rPr>
            </w:pPr>
            <w:r w:rsidRPr="00F56077">
              <w:rPr>
                <w:sz w:val="22"/>
                <w:szCs w:val="22"/>
              </w:rPr>
              <w:t>Da li izveštaj o popisu sadrži stvarno i knjigovodstveno stanje i utvrđene razlike?</w:t>
            </w:r>
          </w:p>
        </w:tc>
      </w:tr>
      <w:tr w:rsidR="00DC6711" w:rsidRPr="00F56077" w14:paraId="4736699A" w14:textId="77777777" w:rsidTr="00103357">
        <w:tc>
          <w:tcPr>
            <w:tcW w:w="450" w:type="pct"/>
            <w:shd w:val="clear" w:color="auto" w:fill="auto"/>
            <w:vAlign w:val="center"/>
          </w:tcPr>
          <w:p w14:paraId="0B0C7232" w14:textId="3B24A8A9" w:rsidR="00DC6711" w:rsidRPr="00F56077" w:rsidRDefault="00DC6711" w:rsidP="00DC6711">
            <w:pPr>
              <w:pStyle w:val="Tekst"/>
              <w:rPr>
                <w:sz w:val="22"/>
                <w:szCs w:val="22"/>
              </w:rPr>
            </w:pPr>
            <w:r w:rsidRPr="00F56077">
              <w:rPr>
                <w:sz w:val="22"/>
                <w:szCs w:val="22"/>
              </w:rPr>
              <w:t>8</w:t>
            </w:r>
          </w:p>
        </w:tc>
        <w:tc>
          <w:tcPr>
            <w:tcW w:w="4550" w:type="pct"/>
            <w:gridSpan w:val="9"/>
            <w:shd w:val="clear" w:color="auto" w:fill="auto"/>
          </w:tcPr>
          <w:p w14:paraId="32AA3816" w14:textId="799AD26D" w:rsidR="00DC6711" w:rsidRPr="00F56077" w:rsidRDefault="00DC6711" w:rsidP="00DC6711">
            <w:pPr>
              <w:pStyle w:val="Tekst"/>
              <w:rPr>
                <w:sz w:val="22"/>
                <w:szCs w:val="22"/>
              </w:rPr>
            </w:pPr>
            <w:r w:rsidRPr="00F56077">
              <w:rPr>
                <w:sz w:val="22"/>
                <w:szCs w:val="22"/>
              </w:rPr>
              <w:t>Da li je izvršeno usaglašavanje sa svim dužnicima/ poveriocima?</w:t>
            </w:r>
          </w:p>
        </w:tc>
      </w:tr>
      <w:tr w:rsidR="00DC6711" w:rsidRPr="00F56077" w14:paraId="583F3E79" w14:textId="77777777" w:rsidTr="00103357">
        <w:tc>
          <w:tcPr>
            <w:tcW w:w="450" w:type="pct"/>
            <w:shd w:val="clear" w:color="auto" w:fill="auto"/>
            <w:vAlign w:val="center"/>
          </w:tcPr>
          <w:p w14:paraId="0D7E08F9" w14:textId="08673F94" w:rsidR="00DC6711" w:rsidRPr="00F56077" w:rsidRDefault="00DC6711" w:rsidP="00DC6711">
            <w:pPr>
              <w:pStyle w:val="Tekst"/>
              <w:rPr>
                <w:sz w:val="22"/>
                <w:szCs w:val="22"/>
              </w:rPr>
            </w:pPr>
            <w:r w:rsidRPr="00F56077">
              <w:rPr>
                <w:sz w:val="22"/>
                <w:szCs w:val="22"/>
              </w:rPr>
              <w:t>9</w:t>
            </w:r>
          </w:p>
        </w:tc>
        <w:tc>
          <w:tcPr>
            <w:tcW w:w="4550" w:type="pct"/>
            <w:gridSpan w:val="9"/>
            <w:shd w:val="clear" w:color="auto" w:fill="auto"/>
          </w:tcPr>
          <w:p w14:paraId="6CBE368A" w14:textId="6585DAB4" w:rsidR="00DC6711" w:rsidRPr="00F56077" w:rsidRDefault="00DC6711" w:rsidP="00DC6711">
            <w:pPr>
              <w:pStyle w:val="Tekst"/>
              <w:rPr>
                <w:sz w:val="22"/>
                <w:szCs w:val="22"/>
              </w:rPr>
            </w:pPr>
            <w:r w:rsidRPr="00F56077">
              <w:rPr>
                <w:sz w:val="22"/>
                <w:szCs w:val="22"/>
              </w:rPr>
              <w:t>Ukupan broj utvrđenih nepravilnosti</w:t>
            </w:r>
          </w:p>
        </w:tc>
      </w:tr>
      <w:tr w:rsidR="00DC6711" w:rsidRPr="00F56077" w14:paraId="15DC3AD7" w14:textId="77777777" w:rsidTr="00103357">
        <w:tc>
          <w:tcPr>
            <w:tcW w:w="450" w:type="pct"/>
            <w:shd w:val="clear" w:color="auto" w:fill="auto"/>
            <w:vAlign w:val="center"/>
          </w:tcPr>
          <w:p w14:paraId="0D4C88FE" w14:textId="7B38E18C" w:rsidR="00DC6711" w:rsidRPr="00F56077" w:rsidRDefault="00DC6711" w:rsidP="00DC6711">
            <w:pPr>
              <w:pStyle w:val="Tekst"/>
              <w:rPr>
                <w:sz w:val="22"/>
                <w:szCs w:val="22"/>
              </w:rPr>
            </w:pPr>
            <w:r w:rsidRPr="00F56077">
              <w:rPr>
                <w:sz w:val="22"/>
                <w:szCs w:val="22"/>
              </w:rPr>
              <w:t>10</w:t>
            </w:r>
          </w:p>
        </w:tc>
        <w:tc>
          <w:tcPr>
            <w:tcW w:w="4550" w:type="pct"/>
            <w:gridSpan w:val="9"/>
            <w:shd w:val="clear" w:color="auto" w:fill="auto"/>
          </w:tcPr>
          <w:p w14:paraId="6B542354" w14:textId="2B75AEF7" w:rsidR="00DC6711" w:rsidRPr="00F56077" w:rsidRDefault="00DC6711" w:rsidP="00DC6711">
            <w:pPr>
              <w:pStyle w:val="Tekst"/>
              <w:rPr>
                <w:sz w:val="22"/>
                <w:szCs w:val="22"/>
              </w:rPr>
            </w:pPr>
            <w:r w:rsidRPr="00F56077">
              <w:rPr>
                <w:sz w:val="22"/>
                <w:szCs w:val="22"/>
              </w:rPr>
              <w:t>Ocena istraživača</w:t>
            </w:r>
          </w:p>
        </w:tc>
      </w:tr>
    </w:tbl>
    <w:p w14:paraId="211D0B2D" w14:textId="77777777" w:rsidR="003C6CD3" w:rsidRPr="00F56077" w:rsidRDefault="003C6CD3" w:rsidP="006B361D">
      <w:pPr>
        <w:pStyle w:val="Tekst"/>
      </w:pPr>
    </w:p>
    <w:p w14:paraId="7D339AB0" w14:textId="77777777" w:rsidR="009D4A97" w:rsidRPr="00F56077" w:rsidRDefault="009D4A97" w:rsidP="009D4A97">
      <w:pPr>
        <w:rPr>
          <w:lang w:val="sr-Latn-RS"/>
        </w:rPr>
      </w:pPr>
    </w:p>
    <w:p w14:paraId="1B4952AD" w14:textId="77777777" w:rsidR="009D4A97" w:rsidRPr="00F56077" w:rsidRDefault="009D4A97" w:rsidP="009D4A97">
      <w:pPr>
        <w:rPr>
          <w:lang w:val="sr-Latn-RS"/>
        </w:rPr>
      </w:pPr>
    </w:p>
    <w:p w14:paraId="6755F8EF" w14:textId="56C1876B" w:rsidR="009D4A97" w:rsidRPr="00F56077" w:rsidRDefault="009D4A97" w:rsidP="009D4A97">
      <w:pPr>
        <w:rPr>
          <w:lang w:val="sr-Latn-RS"/>
        </w:rPr>
      </w:pPr>
      <w:r w:rsidRPr="00F56077">
        <w:rPr>
          <w:noProof/>
        </w:rPr>
        <w:drawing>
          <wp:inline distT="0" distB="0" distL="0" distR="0" wp14:anchorId="46690DFF" wp14:editId="45486ACD">
            <wp:extent cx="5779770" cy="458470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79770" cy="4584700"/>
                    </a:xfrm>
                    <a:prstGeom prst="rect">
                      <a:avLst/>
                    </a:prstGeom>
                    <a:noFill/>
                  </pic:spPr>
                </pic:pic>
              </a:graphicData>
            </a:graphic>
          </wp:inline>
        </w:drawing>
      </w:r>
    </w:p>
    <w:p w14:paraId="5974F0C8" w14:textId="699E3A8D" w:rsidR="006A461D" w:rsidRPr="00F56077" w:rsidRDefault="003A19D8" w:rsidP="009D4A97">
      <w:pPr>
        <w:rPr>
          <w:rFonts w:ascii="Times New Roman" w:hAnsi="Times New Roman"/>
          <w:i/>
          <w:iCs/>
          <w:lang w:val="sr-Latn-RS"/>
        </w:rPr>
      </w:pPr>
      <w:r w:rsidRPr="00F56077">
        <w:rPr>
          <w:rFonts w:ascii="Times New Roman" w:hAnsi="Times New Roman"/>
          <w:i/>
          <w:iCs/>
          <w:lang w:val="sr-Latn-RS"/>
        </w:rPr>
        <w:t>Slika broj 2. Mapa A</w:t>
      </w:r>
      <w:r w:rsidR="006A461D" w:rsidRPr="00F56077">
        <w:rPr>
          <w:rFonts w:ascii="Times New Roman" w:hAnsi="Times New Roman"/>
          <w:i/>
          <w:iCs/>
          <w:lang w:val="sr-Latn-RS"/>
        </w:rPr>
        <w:t>utonomne pokrajine Vojvodina sa prikazom jedinica lokalne samouprave i ocenama istraživača</w:t>
      </w:r>
      <w:r w:rsidR="00F60031" w:rsidRPr="00F56077">
        <w:rPr>
          <w:rStyle w:val="FootnoteReference"/>
          <w:rFonts w:ascii="Times New Roman" w:hAnsi="Times New Roman"/>
          <w:i/>
          <w:iCs/>
          <w:lang w:val="sr-Latn-RS"/>
        </w:rPr>
        <w:footnoteReference w:id="1"/>
      </w:r>
    </w:p>
    <w:p w14:paraId="5CE0694B" w14:textId="77777777" w:rsidR="009D4A97" w:rsidRPr="00F56077" w:rsidRDefault="009D4A97" w:rsidP="009D4A97">
      <w:pPr>
        <w:rPr>
          <w:lang w:val="sr-Latn-RS"/>
        </w:rPr>
      </w:pPr>
    </w:p>
    <w:p w14:paraId="1F2E2533" w14:textId="77777777" w:rsidR="001C0188" w:rsidRPr="00F56077" w:rsidRDefault="001C0188" w:rsidP="001C0188">
      <w:pPr>
        <w:rPr>
          <w:rFonts w:ascii="Times New Roman" w:hAnsi="Times New Roman"/>
          <w:lang w:val="sr-Latn-RS"/>
        </w:rPr>
        <w:sectPr w:rsidR="001C0188" w:rsidRPr="00F56077" w:rsidSect="004D2021">
          <w:pgSz w:w="11907" w:h="16839" w:code="9"/>
          <w:pgMar w:top="1134" w:right="1134" w:bottom="1134" w:left="1701" w:header="720" w:footer="720" w:gutter="0"/>
          <w:pgNumType w:start="8"/>
          <w:cols w:space="397"/>
          <w:titlePg/>
          <w:docGrid w:linePitch="360"/>
        </w:sectPr>
      </w:pPr>
    </w:p>
    <w:p w14:paraId="7703736D" w14:textId="5F9F5E7B" w:rsidR="001C0188" w:rsidRPr="00F56077" w:rsidRDefault="001C0188" w:rsidP="001C0188">
      <w:pPr>
        <w:pStyle w:val="Naslovodeljka"/>
        <w:rPr>
          <w:lang w:val="sr-Latn-RS"/>
        </w:rPr>
      </w:pPr>
      <w:r w:rsidRPr="00F56077">
        <w:rPr>
          <w:lang w:val="sr-Latn-RS"/>
        </w:rPr>
        <w:lastRenderedPageBreak/>
        <w:t>Zaključak</w:t>
      </w:r>
    </w:p>
    <w:p w14:paraId="3926773A" w14:textId="77777777" w:rsidR="00F36130" w:rsidRPr="00F56077" w:rsidRDefault="00F36130" w:rsidP="00F36130">
      <w:pPr>
        <w:pStyle w:val="Tekst"/>
      </w:pPr>
      <w:r w:rsidRPr="00F56077">
        <w:t xml:space="preserve">Popis imovine i obaveza mora da sadrži definisane kvalitativne karakteristike da bi sa uspešno ostvario postavljene ciljeve, a pre svega da bi zaista prikazao stvarno stanje imovine i obaveza. Te karakteristike su tačnost, jasnost i pouzdanost. </w:t>
      </w:r>
    </w:p>
    <w:p w14:paraId="165DD195" w14:textId="77777777" w:rsidR="00F36130" w:rsidRPr="00F56077" w:rsidRDefault="00F36130" w:rsidP="00F36130">
      <w:pPr>
        <w:pStyle w:val="Tekst"/>
      </w:pPr>
      <w:r w:rsidRPr="00F56077">
        <w:t xml:space="preserve">Popis kao finalni dokument procesa popisivanja mora da bude tačan i formalno i suštinski. Forma Izveštaja o popisu mora da bude u skladu sa unapred definisanim pravilima sadržanim u zakonskoj regulativi i internim aktima. Svaki izveštaj o popisu mora da sadrži prikaz stvarnog i knjigovodstvenog stanja, utvrđene razlike, kao i preporuke i zapažanja. Takođe sam Izveštaj mora da bude potpisan od strane svih članova komisije. Ukoliko popis ne sadrži verodostojan prikaz stvarnog stanja onda takav popis nema veliku vrednost. Ako popis ispuni samo formalnu tačnost, a ne ispuni suštinsku tačnost, odnosno ako je popis pregledan i uredan, ali ne prikazuje stvarno stanje imovine i obaveza onda popis nije tačan. Isto važi i obrnuto. Ako popis ispuni suštinsku tačnost bez formalne tačnosti, odnosno ako prikazuje stvarno stanje imovine i obaveza, ali na jedan prilično nepregledan i neuredan način, popis opet nije tačan. </w:t>
      </w:r>
    </w:p>
    <w:p w14:paraId="51E801FA" w14:textId="6FD3407C" w:rsidR="007A7362" w:rsidRPr="00F56077" w:rsidRDefault="001C0188" w:rsidP="00F36130">
      <w:pPr>
        <w:pStyle w:val="Tekst"/>
        <w:rPr>
          <w:bCs/>
        </w:rPr>
      </w:pPr>
      <w:r w:rsidRPr="00F56077">
        <w:t>Popis imovine i obaveza mora da bude jasan i da pruži što sigurnije uveravanje da prikazuje stvarno stanje imovine i obaveza. Pozicije imovina i obaveza u Izveštaju o popisu moraju biti jasno p</w:t>
      </w:r>
      <w:r w:rsidR="001409FC" w:rsidRPr="00F56077">
        <w:t>rikazane, odnosno ne smeju biti</w:t>
      </w:r>
      <w:r w:rsidR="007A7362" w:rsidRPr="00F56077">
        <w:rPr>
          <w:rFonts w:eastAsia="Calibri"/>
          <w:lang w:eastAsia="en-GB"/>
        </w:rPr>
        <w:t xml:space="preserve"> </w:t>
      </w:r>
      <w:r w:rsidR="007A7362" w:rsidRPr="00F56077">
        <w:rPr>
          <w:rFonts w:eastAsia="Calibri"/>
          <w:lang w:eastAsia="en-GB"/>
        </w:rPr>
        <w:t>potcenjene ni precenjene. One u popisnim listama moraju biti jasno i precizno naznačene.</w:t>
      </w:r>
      <w:r w:rsidR="007A7362" w:rsidRPr="00F56077">
        <w:rPr>
          <w:rFonts w:eastAsia="Calibri"/>
          <w:lang w:val="sr-Cyrl-RS" w:eastAsia="en-GB"/>
        </w:rPr>
        <w:t xml:space="preserve"> </w:t>
      </w:r>
      <w:r w:rsidR="007A7362" w:rsidRPr="00F56077">
        <w:rPr>
          <w:bCs/>
        </w:rPr>
        <w:t xml:space="preserve">Svaki popis imovine i obaveza treba da svojom pouzdanošću svedoči o tačnosti prikaza stvarnog stanja imovine i obaveza. Da bi popis bio pouzdan on mora prethodno da bude tačan i jasan i mora biti zasnovan na tačnim i jasnim dokazima koji su priloženi uz sam Izveštaj, tako da se svaki čitalac Izveštaja o popisu može uveriti u pouzdanost popisa. Ti dokazi su naturalne i vrednosne popisne liste potpisane od strane svih članova popisne komisije i lica odgovornih za rukovanje imovinom koja se popisuje. To su još Izvodi iz katastra nepokretnosti za sve objekte i zemljišta. Dalje </w:t>
      </w:r>
      <w:r w:rsidR="007A7362" w:rsidRPr="00F56077">
        <w:rPr>
          <w:bCs/>
        </w:rPr>
        <w:t>to su Izvodi otvorenih stavki za sve poziciji kupaca i dobavljača u saldu nenaplaćenih potraživanja i neisplaćenih obaveza. Uvidom o sva ove dokumenta svaki zainteresovani čitalac Izveštaja o popisu može se uveriti u njegovu pouzdanost.</w:t>
      </w:r>
    </w:p>
    <w:p w14:paraId="4CA0AA5D" w14:textId="77777777" w:rsidR="007A7362" w:rsidRPr="00F56077" w:rsidRDefault="007A7362" w:rsidP="007A7362">
      <w:pPr>
        <w:pStyle w:val="Tekst"/>
        <w:rPr>
          <w:bCs/>
        </w:rPr>
      </w:pPr>
      <w:r w:rsidRPr="00F56077">
        <w:rPr>
          <w:bCs/>
        </w:rPr>
        <w:t>Da bi ove karakteristike bile ispunjene popis mora da bude sproveden na način koji neće rezultovati postojanjem nepravilnosti.</w:t>
      </w:r>
    </w:p>
    <w:p w14:paraId="0A2F7861" w14:textId="6DF8C4D6" w:rsidR="007A7362" w:rsidRPr="00F56077" w:rsidRDefault="007A7362" w:rsidP="007A7362">
      <w:pPr>
        <w:pStyle w:val="Tekst"/>
        <w:rPr>
          <w:bCs/>
        </w:rPr>
      </w:pPr>
      <w:r w:rsidRPr="00F56077">
        <w:rPr>
          <w:bCs/>
        </w:rPr>
        <w:t xml:space="preserve">Ovim istraživanjem je obuhvaćeno ukupno 22% celokupne teritorije Srbije i teritorije na kojoj živi 22% ukupnog stanovništva Republike Srbije prema popisu iz 2011. godine. To je </w:t>
      </w:r>
      <w:r w:rsidR="00B45A6C" w:rsidRPr="00F56077">
        <w:rPr>
          <w:bCs/>
        </w:rPr>
        <w:t>deo države gde živi</w:t>
      </w:r>
      <w:r w:rsidRPr="00F56077">
        <w:rPr>
          <w:bCs/>
        </w:rPr>
        <w:t xml:space="preserve"> 1.948.748 stanovnika. Oni su veoma važna interesna strana koja bira lica koja odgovorna za poslovanje direktnih korisnika sredstava budžeta jedinica lokalne samouprave, a to su lica koja su odgovorna i za sprovođenje </w:t>
      </w:r>
      <w:r w:rsidR="003A19D8" w:rsidRPr="00F56077">
        <w:rPr>
          <w:bCs/>
        </w:rPr>
        <w:t>popisa. On zapravo</w:t>
      </w:r>
      <w:r w:rsidRPr="00F56077">
        <w:rPr>
          <w:bCs/>
        </w:rPr>
        <w:t xml:space="preserve"> predstavlja rendgenski snimak imovine i obaveza poslovnog subjekta. On je važan za razumevanje Bilansa stanja i finansijskog položaja preduzeća u meri u kojoj je rendgenski snimak pluća važan za razumevanje položaja i stanja pluća. Bez ispravnog rendgenskog snimka teško da će doktor moći da utvrdi stvarno stanje pluća. Isto važi i za revizora i za poslovnog subjekta, jer teško da će bez popisa moći da utvrde stvarno stanje imovine i obaveza. </w:t>
      </w:r>
    </w:p>
    <w:p w14:paraId="5A29DEFA" w14:textId="77777777" w:rsidR="007A7362" w:rsidRPr="00F56077" w:rsidRDefault="007A7362" w:rsidP="007A7362">
      <w:pPr>
        <w:pStyle w:val="Tekst"/>
        <w:rPr>
          <w:bCs/>
        </w:rPr>
      </w:pPr>
      <w:r w:rsidRPr="00F56077">
        <w:rPr>
          <w:bCs/>
        </w:rPr>
        <w:t>S obzirom na činjenicu da Autonomna pokrajina Vojvodina važi za najrazvijeniji deo Srbije i u drugim jedinicama lokalne samouprave van pokrajine se može pretpostaviti da situacija kod sprovođenja popisa imovine i obaveza nije bolja.</w:t>
      </w:r>
    </w:p>
    <w:p w14:paraId="135C1070" w14:textId="77777777" w:rsidR="007A7362" w:rsidRPr="00F56077" w:rsidRDefault="007A7362" w:rsidP="007A7362">
      <w:pPr>
        <w:pStyle w:val="Tekst"/>
        <w:rPr>
          <w:bCs/>
        </w:rPr>
      </w:pPr>
      <w:r w:rsidRPr="00F56077">
        <w:rPr>
          <w:bCs/>
        </w:rPr>
        <w:t>Zato je suštinski važno da se popis sprovede na pravilan način. Ako je potrebno jedinice lokalne samouprave treba da organizuju dodatne obuke za svoje zaposlene da bi bolje ovladali tehnikom sprovođenja popisa. Ali za to je potrebno da postoji jasna volja, a ta volja za sada ne postoji.</w:t>
      </w:r>
    </w:p>
    <w:p w14:paraId="4DEF5694" w14:textId="0AF64CE6" w:rsidR="007A7362" w:rsidRPr="00F56077" w:rsidRDefault="007A7362" w:rsidP="007A7362">
      <w:pPr>
        <w:pStyle w:val="Tekst"/>
        <w:rPr>
          <w:bCs/>
        </w:rPr>
      </w:pPr>
      <w:r w:rsidRPr="00F56077">
        <w:rPr>
          <w:bCs/>
        </w:rPr>
        <w:t xml:space="preserve">Krajnji rezultat nakon uspešno završenog popisa treba da predstavlja usaglašenost knjigovodstvenog stanja sa stvarnim stanjem. Time je ispunjen najvažniji cilj popisa i uspostavljena je adekvatna osnova za nastavak poslovanja, vođenja poslovnih knjiga i utvrđivanje relevantnog rezultata </w:t>
      </w:r>
      <w:r w:rsidRPr="00F56077">
        <w:rPr>
          <w:bCs/>
        </w:rPr>
        <w:lastRenderedPageBreak/>
        <w:t xml:space="preserve">poslovanja. Zato svaki subjekt revizije treba da organizuje kratku obuku za članove popisne komisije pre početka popisa, a koja bi se odnosila na razumevanje značaja i ciljeva popisa, kao i svih pratećih procedura i načina na koji treba da sprovedu popis svake pozicije ponaosob. Pored obuke koja bi podrazumevala upoznavanje članova popisne komisije sa celokupnom procedurom sprovođenja popisa na pravilan način, angažovanje u popisu treba po okončanju popisa da bude adekvatno nagrađeno. Na taj način zaposleni bi bili motivisaniji i kod njih bi postojala veća želja da prihvate zahtevnost i odgovornost koju popis sa sobom nosi. Ta nagrada ne mora uvek da bude novčana. Ona se može odnositi na dodatne slobodne dane ili u nekom drugom obliku, a li je važno da postoji. Jer ipak u celom procesu popisivanja najvažniji faktor je ljudski faktor. Ako je ljudski faktor motivisan, adekvatno obučen i odgovoran popis će biti dobar. </w:t>
      </w:r>
    </w:p>
    <w:p w14:paraId="71D946F3" w14:textId="07A86242" w:rsidR="007A7362" w:rsidRPr="00F56077" w:rsidRDefault="007A7362" w:rsidP="007A7362">
      <w:pPr>
        <w:pStyle w:val="Tekst"/>
        <w:rPr>
          <w:bCs/>
        </w:rPr>
      </w:pPr>
      <w:r w:rsidRPr="00F56077">
        <w:rPr>
          <w:bCs/>
        </w:rPr>
        <w:t xml:space="preserve">Zakonodavac je propustio da u potpunosti na svrsishodan način reguliše oblast </w:t>
      </w:r>
      <w:r w:rsidR="00DE43B2" w:rsidRPr="00F56077">
        <w:rPr>
          <w:bCs/>
        </w:rPr>
        <w:t xml:space="preserve">popisa imovine i obaveza, </w:t>
      </w:r>
      <w:r w:rsidRPr="00F56077">
        <w:rPr>
          <w:bCs/>
        </w:rPr>
        <w:t xml:space="preserve">čime je ostavljen prostor za proizvoljna tumačenja, različitu primenu i različito sprovođenje popisa u praksi.  Postoje zakonski definisani pravilnici o popisu za privredu i korisnike budžetskih sredstava ali oni poseduju ozbiljne nedostatke na svim poljima. Potrebno je jasno definisati predmet popisa. Kada kažemo samo popis imovine i obaveza, to se može tumačiti šarenoliko i proizvoljno sa različitih aspekata. Zato treba jasno definisati koja imovina i koje obaveze podležu popisu i na koji način ih treba popisati. Treba definisati obrasce popisnih lista i svih pratećih dokumenata koji će se koristiti prilikom sprovođenja popisa i treba definisati kaznene odredbe za netačno i nepravilno sprovođenje popisa. Tako da kada revizor ili neki drugi oblik kontrole uoči nepravilnosti, tada može da uz osvrt na zakonske odredbe u domenu kaznenih odredbi dodatno motiviše i podstakne subjekta da popis sprovodi na pravilan način. Samo na ovaj način može se postići jednoobraznost i sveobuhvatnost popisa uz poštovanje specifičnosti svakog subjekta, čime bi se revidiranje popisa bilo celishodnije. Zato je preporuka zakonodavcu </w:t>
      </w:r>
      <w:r w:rsidRPr="00F56077">
        <w:rPr>
          <w:bCs/>
        </w:rPr>
        <w:t>da jasno reguliše oblast popisa imovine i obaveza</w:t>
      </w:r>
    </w:p>
    <w:p w14:paraId="3783DAA7" w14:textId="77777777" w:rsidR="007A7362" w:rsidRPr="00F56077" w:rsidRDefault="007A7362" w:rsidP="007A7362">
      <w:pPr>
        <w:pStyle w:val="Naslov"/>
        <w:numPr>
          <w:ilvl w:val="0"/>
          <w:numId w:val="0"/>
        </w:numPr>
        <w:rPr>
          <w:lang w:val="sr-Latn-RS"/>
        </w:rPr>
      </w:pPr>
      <w:r w:rsidRPr="00F56077">
        <w:rPr>
          <w:lang w:val="sr-Latn-RS"/>
        </w:rPr>
        <w:t>Bibliografija</w:t>
      </w:r>
    </w:p>
    <w:p w14:paraId="4196B6B9" w14:textId="5EEB0D7B" w:rsidR="00CB6AFC" w:rsidRPr="00F56077" w:rsidRDefault="00CB6AFC" w:rsidP="007A7362">
      <w:pPr>
        <w:pStyle w:val="Bibliografija-stavka"/>
        <w:rPr>
          <w:lang w:val="sr-Latn-RS"/>
        </w:rPr>
      </w:pPr>
      <w:hyperlink r:id="rId15" w:history="1">
        <w:r w:rsidRPr="00F56077">
          <w:rPr>
            <w:rStyle w:val="Hyperlink"/>
            <w:lang w:val="sr-Latn-RS"/>
          </w:rPr>
          <w:t>www.dri.rs</w:t>
        </w:r>
      </w:hyperlink>
      <w:r w:rsidRPr="00F56077">
        <w:rPr>
          <w:lang w:val="sr-Latn-RS"/>
        </w:rPr>
        <w:t xml:space="preserve"> </w:t>
      </w:r>
    </w:p>
    <w:p w14:paraId="5868149B" w14:textId="4B8B7F12" w:rsidR="007A7362" w:rsidRPr="00F56077" w:rsidRDefault="007A7362" w:rsidP="007A7362">
      <w:pPr>
        <w:pStyle w:val="Bibliografija-stavka"/>
        <w:rPr>
          <w:lang w:val="sr-Latn-RS"/>
        </w:rPr>
      </w:pPr>
      <w:r w:rsidRPr="00F56077">
        <w:rPr>
          <w:lang w:val="sr-Latn-RS"/>
        </w:rPr>
        <w:t>Pravilnik o načinu i rokovima vršenja popisa imovine i obaveza korisnika budžetskih sredstava Republike Srbije i usklađivanja knjigovodstvenog stanja sa stvarnim stanjem („Službeni glasnik RS“, br. 33/2015 i 101/2018);</w:t>
      </w:r>
    </w:p>
    <w:p w14:paraId="2BEB5347" w14:textId="77777777" w:rsidR="007A7362" w:rsidRPr="00F56077" w:rsidRDefault="007A7362" w:rsidP="007A7362">
      <w:pPr>
        <w:pStyle w:val="Bibliografija-stavka"/>
        <w:rPr>
          <w:lang w:val="sr-Latn-RS"/>
        </w:rPr>
      </w:pPr>
      <w:r w:rsidRPr="00F56077">
        <w:rPr>
          <w:lang w:val="sr-Latn-RS"/>
        </w:rPr>
        <w:t>Uputstvo o organizaciji i računovodstvenom obuhvatanju popisa imovine i obaveza budžetskih korisnika uključenih u konsolidovani račun trezora Autonomne pokrajine Vojvodine date na korišćenje drugim pravnim licima ("Službeni list AP Vojvodine", br. 49/2014, 51/2014, 3/2015 i 48/2015);</w:t>
      </w:r>
    </w:p>
    <w:p w14:paraId="7DE6A3E1" w14:textId="77777777" w:rsidR="007A7362" w:rsidRPr="00F56077" w:rsidRDefault="007A7362" w:rsidP="007A7362">
      <w:pPr>
        <w:pStyle w:val="Bibliografija-stavka"/>
        <w:rPr>
          <w:lang w:val="sr-Latn-RS"/>
        </w:rPr>
      </w:pPr>
      <w:r w:rsidRPr="00F56077">
        <w:rPr>
          <w:lang w:val="sr-Latn-RS"/>
        </w:rPr>
        <w:t>Uredba o budžetskom računovodstvu ("Službeni glasnik RS", br. 125/2003, 12/2006 i 27/2020);</w:t>
      </w:r>
    </w:p>
    <w:p w14:paraId="1429EDD2" w14:textId="77777777" w:rsidR="007A7362" w:rsidRPr="00F56077" w:rsidRDefault="007A7362" w:rsidP="007A7362">
      <w:pPr>
        <w:pStyle w:val="Bibliografija-stavka"/>
        <w:rPr>
          <w:lang w:val="sr-Latn-RS"/>
        </w:rPr>
      </w:pPr>
      <w:r w:rsidRPr="00F56077">
        <w:rPr>
          <w:lang w:val="sr-Latn-RS"/>
        </w:rPr>
        <w:t>Zakon o budžetskom sistemu  ("Službeni glasnik RS", br. 54/2009, 73/2010...72/2019);</w:t>
      </w:r>
    </w:p>
    <w:p w14:paraId="113791B1" w14:textId="77777777" w:rsidR="00AD5015" w:rsidRPr="002F57EB" w:rsidRDefault="00AD5015" w:rsidP="00B45A6C">
      <w:pPr>
        <w:pStyle w:val="Tekst"/>
      </w:pPr>
    </w:p>
    <w:sectPr w:rsidR="00AD5015" w:rsidRPr="002F57EB" w:rsidSect="004D2021">
      <w:pgSz w:w="11907" w:h="16839" w:code="9"/>
      <w:pgMar w:top="1134" w:right="1134" w:bottom="1134" w:left="1701" w:header="720" w:footer="720" w:gutter="0"/>
      <w:pgNumType w:start="11"/>
      <w:cols w:num="2"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CEBD5" w14:textId="77777777" w:rsidR="00987880" w:rsidRDefault="00987880" w:rsidP="00110ACC">
      <w:pPr>
        <w:spacing w:after="0" w:line="240" w:lineRule="auto"/>
      </w:pPr>
      <w:r>
        <w:separator/>
      </w:r>
    </w:p>
  </w:endnote>
  <w:endnote w:type="continuationSeparator" w:id="0">
    <w:p w14:paraId="17C77EF4" w14:textId="77777777" w:rsidR="00987880" w:rsidRDefault="00987880" w:rsidP="00110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Yu Gothic UI"/>
    <w:panose1 w:val="00000000000000000000"/>
    <w:charset w:val="80"/>
    <w:family w:val="auto"/>
    <w:notTrueType/>
    <w:pitch w:val="default"/>
    <w:sig w:usb0="00000007" w:usb1="08070000" w:usb2="00000010" w:usb3="00000000" w:csb0="00020003" w:csb1="00000000"/>
  </w:font>
  <w:font w:name="TimesNewRomanPS-BoldMT">
    <w:altName w:val="MS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1C594" w14:textId="46741782" w:rsidR="00723A57" w:rsidRDefault="00723A57" w:rsidP="00D81415">
    <w:pPr>
      <w:pStyle w:val="Footer"/>
    </w:pPr>
    <w:r>
      <w:rPr>
        <w:noProof/>
      </w:rPr>
      <mc:AlternateContent>
        <mc:Choice Requires="wpg">
          <w:drawing>
            <wp:anchor distT="0" distB="0" distL="114300" distR="114300" simplePos="0" relativeHeight="251659776" behindDoc="0" locked="0" layoutInCell="1" allowOverlap="1" wp14:anchorId="50CB37ED" wp14:editId="57E9FBF7">
              <wp:simplePos x="0" y="0"/>
              <wp:positionH relativeFrom="page">
                <wp:posOffset>5080</wp:posOffset>
              </wp:positionH>
              <wp:positionV relativeFrom="page">
                <wp:posOffset>9977755</wp:posOffset>
              </wp:positionV>
              <wp:extent cx="6767830" cy="673100"/>
              <wp:effectExtent l="5080" t="5080" r="8890" b="7620"/>
              <wp:wrapNone/>
              <wp:docPr id="12"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7830" cy="673100"/>
                        <a:chOff x="15" y="14415"/>
                        <a:chExt cx="10658" cy="1060"/>
                      </a:xfrm>
                    </wpg:grpSpPr>
                    <wps:wsp>
                      <wps:cNvPr id="13" name="AutoShape 26"/>
                      <wps:cNvCnPr>
                        <a:cxnSpLocks noChangeShapeType="1"/>
                      </wps:cNvCnPr>
                      <wps:spPr bwMode="auto">
                        <a:xfrm>
                          <a:off x="15" y="14415"/>
                          <a:ext cx="10171" cy="1057"/>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s:wsp>
                      <wps:cNvPr id="14" name="Oval 27"/>
                      <wps:cNvSpPr>
                        <a:spLocks noChangeArrowheads="1"/>
                      </wps:cNvSpPr>
                      <wps:spPr bwMode="auto">
                        <a:xfrm>
                          <a:off x="9657" y="14459"/>
                          <a:ext cx="1016" cy="1016"/>
                        </a:xfrm>
                        <a:prstGeom prst="ellipse">
                          <a:avLst/>
                        </a:pr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Oval 28"/>
                      <wps:cNvSpPr>
                        <a:spLocks noChangeArrowheads="1"/>
                      </wps:cNvSpPr>
                      <wps:spPr bwMode="auto">
                        <a:xfrm>
                          <a:off x="9733" y="14568"/>
                          <a:ext cx="908" cy="904"/>
                        </a:xfrm>
                        <a:prstGeom prst="ellipse">
                          <a:avLst/>
                        </a:pr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Oval 29"/>
                      <wps:cNvSpPr>
                        <a:spLocks noChangeArrowheads="1"/>
                      </wps:cNvSpPr>
                      <wps:spPr bwMode="auto">
                        <a:xfrm>
                          <a:off x="9802" y="14688"/>
                          <a:ext cx="783" cy="784"/>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6218B55" w14:textId="7649B689" w:rsidR="00723A57" w:rsidRPr="00D81415" w:rsidRDefault="00723A57">
                            <w:pPr>
                              <w:pStyle w:val="Header"/>
                              <w:jc w:val="center"/>
                              <w:rPr>
                                <w:color w:val="FFFFFF"/>
                              </w:rPr>
                            </w:pPr>
                            <w:r>
                              <w:fldChar w:fldCharType="begin"/>
                            </w:r>
                            <w:r>
                              <w:instrText xml:space="preserve"> PAGE   \* MERGEFORMAT </w:instrText>
                            </w:r>
                            <w:r>
                              <w:fldChar w:fldCharType="separate"/>
                            </w:r>
                            <w:r w:rsidR="00F56077" w:rsidRPr="00F56077">
                              <w:rPr>
                                <w:noProof/>
                                <w:color w:val="FFFFFF"/>
                              </w:rPr>
                              <w:t>10</w:t>
                            </w:r>
                            <w: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CB37ED" id="Group 25" o:spid="_x0000_s1026" style="position:absolute;margin-left:.4pt;margin-top:785.65pt;width:532.9pt;height:53pt;z-index:251659776;mso-position-horizontal-relative:page;mso-position-vertical-relative:page" coordorigin="15,14415" coordsize="1065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">
              <v:shapetype id="_x0000_t32" coordsize="21600,21600" o:spt="32" o:oned="t" path="m,l21600,21600e" filled="f">
                <v:path arrowok="t" fillok="f" o:connecttype="none"/>
                <o:lock v:ext="edit" shapetype="t"/>
              </v:shapetype>
              <v:shape id="AutoShape 26" o:spid="_x0000_s1027" type="#_x0000_t32" style="position:absolute;left:15;top:14415;width:10171;height:1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" strokecolor="#a7bfde"/>
              <v:oval id="Oval 27" o:spid="_x0000_s1028" style="position:absolute;left:9657;top:14459;width:1016;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" fillcolor="#a7bfde" stroked="f"/>
              <v:oval id="Oval 28" o:spid="_x0000_s1029" style="position:absolute;left:9733;top:14568;width:908;height: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" fillcolor="#d3dfee" stroked="f"/>
              <v:oval id="Oval 29" o:spid="_x0000_s1030" style="position:absolute;left:9802;top:14688;width:783;height: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" fillcolor="#7ba0cd" stroked="f">
                <v:textbox>
                  <w:txbxContent>
                    <w:p w14:paraId="56218B55" w14:textId="7649B689" w:rsidR="00723A57" w:rsidRPr="00D81415" w:rsidRDefault="00723A57">
                      <w:pPr>
                        <w:pStyle w:val="Header"/>
                        <w:jc w:val="center"/>
                        <w:rPr>
                          <w:color w:val="FFFFFF"/>
                        </w:rPr>
                      </w:pPr>
                      <w:r>
                        <w:fldChar w:fldCharType="begin"/>
                      </w:r>
                      <w:r>
                        <w:instrText xml:space="preserve"> PAGE   \* MERGEFORMAT </w:instrText>
                      </w:r>
                      <w:r>
                        <w:fldChar w:fldCharType="separate"/>
                      </w:r>
                      <w:r w:rsidR="00F56077" w:rsidRPr="00F56077">
                        <w:rPr>
                          <w:noProof/>
                          <w:color w:val="FFFFFF"/>
                        </w:rPr>
                        <w:t>10</w:t>
                      </w:r>
                      <w:r>
                        <w:fldChar w:fldCharType="end"/>
                      </w:r>
                    </w:p>
                  </w:txbxContent>
                </v:textbox>
              </v:oval>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244AA" w14:textId="27E4F569" w:rsidR="00723A57" w:rsidRDefault="00723A57">
    <w:pPr>
      <w:pStyle w:val="Footer"/>
    </w:pPr>
    <w:r>
      <w:rPr>
        <w:noProof/>
      </w:rPr>
      <mc:AlternateContent>
        <mc:Choice Requires="wpg">
          <w:drawing>
            <wp:anchor distT="0" distB="0" distL="114300" distR="114300" simplePos="0" relativeHeight="251658752" behindDoc="0" locked="0" layoutInCell="1" allowOverlap="1" wp14:anchorId="620ADF33" wp14:editId="7D6507B0">
              <wp:simplePos x="0" y="0"/>
              <wp:positionH relativeFrom="page">
                <wp:posOffset>5080</wp:posOffset>
              </wp:positionH>
              <wp:positionV relativeFrom="page">
                <wp:posOffset>9977755</wp:posOffset>
              </wp:positionV>
              <wp:extent cx="6767830" cy="673100"/>
              <wp:effectExtent l="5080" t="5080" r="8890" b="7620"/>
              <wp:wrapNone/>
              <wp:docPr id="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7830" cy="673100"/>
                        <a:chOff x="15" y="14415"/>
                        <a:chExt cx="10658" cy="1060"/>
                      </a:xfrm>
                    </wpg:grpSpPr>
                    <wps:wsp>
                      <wps:cNvPr id="2" name="AutoShape 21"/>
                      <wps:cNvCnPr>
                        <a:cxnSpLocks noChangeShapeType="1"/>
                      </wps:cNvCnPr>
                      <wps:spPr bwMode="auto">
                        <a:xfrm>
                          <a:off x="15" y="14415"/>
                          <a:ext cx="10171" cy="1057"/>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s:wsp>
                      <wps:cNvPr id="3" name="Oval 22"/>
                      <wps:cNvSpPr>
                        <a:spLocks noChangeArrowheads="1"/>
                      </wps:cNvSpPr>
                      <wps:spPr bwMode="auto">
                        <a:xfrm>
                          <a:off x="9657" y="14459"/>
                          <a:ext cx="1016" cy="1016"/>
                        </a:xfrm>
                        <a:prstGeom prst="ellipse">
                          <a:avLst/>
                        </a:pr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Oval 23"/>
                      <wps:cNvSpPr>
                        <a:spLocks noChangeArrowheads="1"/>
                      </wps:cNvSpPr>
                      <wps:spPr bwMode="auto">
                        <a:xfrm>
                          <a:off x="9733" y="14568"/>
                          <a:ext cx="908" cy="904"/>
                        </a:xfrm>
                        <a:prstGeom prst="ellipse">
                          <a:avLst/>
                        </a:pr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24"/>
                      <wps:cNvSpPr>
                        <a:spLocks noChangeArrowheads="1"/>
                      </wps:cNvSpPr>
                      <wps:spPr bwMode="auto">
                        <a:xfrm>
                          <a:off x="9802" y="14688"/>
                          <a:ext cx="783" cy="784"/>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0751B65" w14:textId="30D55B8B" w:rsidR="00723A57" w:rsidRPr="00765031" w:rsidRDefault="00723A57">
                            <w:pPr>
                              <w:pStyle w:val="Header"/>
                              <w:jc w:val="center"/>
                              <w:rPr>
                                <w:color w:val="FFFFFF"/>
                              </w:rPr>
                            </w:pPr>
                            <w:r>
                              <w:fldChar w:fldCharType="begin"/>
                            </w:r>
                            <w:r>
                              <w:instrText xml:space="preserve"> PAGE   \* MERGEFORMAT </w:instrText>
                            </w:r>
                            <w:r>
                              <w:fldChar w:fldCharType="separate"/>
                            </w:r>
                            <w:r w:rsidR="00F56077" w:rsidRPr="00F56077">
                              <w:rPr>
                                <w:noProof/>
                                <w:color w:val="FFFFFF"/>
                              </w:rPr>
                              <w:t>8</w:t>
                            </w:r>
                            <w: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0ADF33" id="Group 20" o:spid="_x0000_s1035" style="position:absolute;margin-left:.4pt;margin-top:785.65pt;width:532.9pt;height:53pt;z-index:251658752;mso-position-horizontal-relative:page;mso-position-vertical-relative:page" coordorigin="15,14415" coordsize="1065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">
              <v:shapetype id="_x0000_t32" coordsize="21600,21600" o:spt="32" o:oned="t" path="m,l21600,21600e" filled="f">
                <v:path arrowok="t" fillok="f" o:connecttype="none"/>
                <o:lock v:ext="edit" shapetype="t"/>
              </v:shapetype>
              <v:shape id="AutoShape 21" o:spid="_x0000_s1036" type="#_x0000_t32" style="position:absolute;left:15;top:14415;width:10171;height:1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" strokecolor="#a7bfde"/>
              <v:oval id="Oval 22" o:spid="_x0000_s1037" style="position:absolute;left:9657;top:14459;width:1016;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" fillcolor="#a7bfde" stroked="f"/>
              <v:oval id="Oval 23" o:spid="_x0000_s1038" style="position:absolute;left:9733;top:14568;width:908;height: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" fillcolor="#d3dfee" stroked="f"/>
              <v:oval id="Oval 24" o:spid="_x0000_s1039" style="position:absolute;left:9802;top:14688;width:783;height: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" fillcolor="#7ba0cd" stroked="f">
                <v:textbox>
                  <w:txbxContent>
                    <w:p w14:paraId="30751B65" w14:textId="30D55B8B" w:rsidR="00723A57" w:rsidRPr="00765031" w:rsidRDefault="00723A57">
                      <w:pPr>
                        <w:pStyle w:val="Header"/>
                        <w:jc w:val="center"/>
                        <w:rPr>
                          <w:color w:val="FFFFFF"/>
                        </w:rPr>
                      </w:pPr>
                      <w:r>
                        <w:fldChar w:fldCharType="begin"/>
                      </w:r>
                      <w:r>
                        <w:instrText xml:space="preserve"> PAGE   \* MERGEFORMAT </w:instrText>
                      </w:r>
                      <w:r>
                        <w:fldChar w:fldCharType="separate"/>
                      </w:r>
                      <w:r w:rsidR="00F56077" w:rsidRPr="00F56077">
                        <w:rPr>
                          <w:noProof/>
                          <w:color w:val="FFFFFF"/>
                        </w:rPr>
                        <w:t>8</w:t>
                      </w:r>
                      <w:r>
                        <w:fldChar w:fldCharType="end"/>
                      </w:r>
                    </w:p>
                  </w:txbxContent>
                </v:textbox>
              </v:oval>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CB2E4" w14:textId="77777777" w:rsidR="00987880" w:rsidRDefault="00987880" w:rsidP="00110ACC">
      <w:pPr>
        <w:spacing w:after="0" w:line="240" w:lineRule="auto"/>
      </w:pPr>
      <w:r>
        <w:separator/>
      </w:r>
    </w:p>
  </w:footnote>
  <w:footnote w:type="continuationSeparator" w:id="0">
    <w:p w14:paraId="0126DB87" w14:textId="77777777" w:rsidR="00987880" w:rsidRDefault="00987880" w:rsidP="00110ACC">
      <w:pPr>
        <w:spacing w:after="0" w:line="240" w:lineRule="auto"/>
      </w:pPr>
      <w:r>
        <w:continuationSeparator/>
      </w:r>
    </w:p>
  </w:footnote>
  <w:footnote w:id="1">
    <w:p w14:paraId="76392FAD" w14:textId="46A67800" w:rsidR="00F60031" w:rsidRPr="00F60031" w:rsidRDefault="00F60031">
      <w:pPr>
        <w:pStyle w:val="FootnoteText"/>
        <w:rPr>
          <w:lang w:val="sr-Latn-RS"/>
        </w:rPr>
      </w:pPr>
      <w:r>
        <w:rPr>
          <w:rStyle w:val="FootnoteReference"/>
        </w:rPr>
        <w:footnoteRef/>
      </w:r>
      <w:r>
        <w:t xml:space="preserve"> </w:t>
      </w:r>
      <w:r>
        <w:rPr>
          <w:lang w:val="sr-Latn-RS"/>
        </w:rPr>
        <w:t xml:space="preserve">Kreirano putem </w:t>
      </w:r>
      <w:hyperlink r:id="rId1" w:history="1">
        <w:r w:rsidRPr="00F26058">
          <w:rPr>
            <w:rStyle w:val="Hyperlink"/>
            <w:lang w:val="sr-Latn-RS"/>
          </w:rPr>
          <w:t>https://mapchart.net/</w:t>
        </w:r>
      </w:hyperlink>
      <w:r>
        <w:rPr>
          <w:lang w:val="sr-Latn-R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2D5BF" w14:textId="77777777" w:rsidR="00723A57" w:rsidRPr="002F57EB" w:rsidRDefault="00723A57" w:rsidP="00765031">
    <w:pPr>
      <w:pStyle w:val="Header"/>
      <w:pBdr>
        <w:bottom w:val="single" w:sz="4" w:space="1" w:color="365F91"/>
      </w:pBdr>
      <w:tabs>
        <w:tab w:val="clear" w:pos="9360"/>
        <w:tab w:val="right" w:pos="9072"/>
      </w:tabs>
      <w:rPr>
        <w:color w:val="365F91"/>
        <w:lang w:val="sr-Latn-RS"/>
      </w:rPr>
    </w:pPr>
    <w:bookmarkStart w:id="0" w:name="_Hlk69305555"/>
    <w:bookmarkStart w:id="1" w:name="_Hlk69305556"/>
    <w:r w:rsidRPr="002F57EB">
      <w:rPr>
        <w:rFonts w:ascii="Times New Roman" w:hAnsi="Times New Roman"/>
        <w:i/>
        <w:color w:val="365F91"/>
        <w:spacing w:val="40"/>
        <w:lang w:val="sr-Latn-RS"/>
      </w:rPr>
      <w:t>Nepravilnosti u sprovođenju imovine i obaveza</w:t>
    </w:r>
  </w:p>
  <w:bookmarkEnd w:id="0"/>
  <w:bookmarkEnd w:id="1"/>
  <w:p w14:paraId="047ECE77" w14:textId="77777777" w:rsidR="00723A57" w:rsidRPr="002F57EB" w:rsidRDefault="00723A57">
    <w:pPr>
      <w:pStyle w:val="Header"/>
      <w:rPr>
        <w:lang w:val="sr-Latn-R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DB91F" w14:textId="156C5302" w:rsidR="00723A57" w:rsidRPr="00B4752A" w:rsidRDefault="00723A57" w:rsidP="00360B10">
    <w:pPr>
      <w:pStyle w:val="Header"/>
      <w:tabs>
        <w:tab w:val="clear" w:pos="9360"/>
        <w:tab w:val="right" w:pos="9072"/>
      </w:tabs>
      <w:ind w:left="709"/>
      <w:rPr>
        <w:color w:val="000066"/>
        <w14:shadow w14:blurRad="50800" w14:dist="38100" w14:dir="2700000" w14:sx="100000" w14:sy="100000" w14:kx="0" w14:ky="0" w14:algn="tl">
          <w14:srgbClr w14:val="000000">
            <w14:alpha w14:val="60000"/>
          </w14:srgbClr>
        </w14:shadow>
      </w:rPr>
    </w:pPr>
    <w:r w:rsidRPr="00B4752A">
      <w:rPr>
        <w:noProof/>
        <w:color w:val="000066"/>
        <w14:shadow w14:blurRad="50800" w14:dist="38100" w14:dir="2700000" w14:sx="100000" w14:sy="100000" w14:kx="0" w14:ky="0" w14:algn="tl">
          <w14:srgbClr w14:val="000000">
            <w14:alpha w14:val="60000"/>
          </w14:srgbClr>
        </w14:shadow>
      </w:rPr>
      <w:drawing>
        <wp:anchor distT="0" distB="0" distL="114300" distR="114300" simplePos="0" relativeHeight="251655680" behindDoc="0" locked="0" layoutInCell="1" allowOverlap="1" wp14:anchorId="1F2D6168" wp14:editId="24CADC26">
          <wp:simplePos x="0" y="0"/>
          <wp:positionH relativeFrom="column">
            <wp:posOffset>4225290</wp:posOffset>
          </wp:positionH>
          <wp:positionV relativeFrom="paragraph">
            <wp:posOffset>-822960</wp:posOffset>
          </wp:positionV>
          <wp:extent cx="1250315" cy="1250315"/>
          <wp:effectExtent l="0" t="0" r="0" b="0"/>
          <wp:wrapNone/>
          <wp:docPr id="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315" cy="1250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752A">
      <w:rPr>
        <w:noProof/>
        <w:color w:val="000066"/>
        <w14:shadow w14:blurRad="50800" w14:dist="38100" w14:dir="2700000" w14:sx="100000" w14:sy="100000" w14:kx="0" w14:ky="0" w14:algn="tl">
          <w14:srgbClr w14:val="000000">
            <w14:alpha w14:val="60000"/>
          </w14:srgbClr>
        </w14:shadow>
      </w:rPr>
      <mc:AlternateContent>
        <mc:Choice Requires="wpg">
          <w:drawing>
            <wp:anchor distT="0" distB="0" distL="114300" distR="114300" simplePos="0" relativeHeight="251657728" behindDoc="0" locked="0" layoutInCell="1" allowOverlap="1" wp14:anchorId="2AFE923F" wp14:editId="0E736C1F">
              <wp:simplePos x="0" y="0"/>
              <wp:positionH relativeFrom="column">
                <wp:posOffset>-1019175</wp:posOffset>
              </wp:positionH>
              <wp:positionV relativeFrom="paragraph">
                <wp:posOffset>-1149985</wp:posOffset>
              </wp:positionV>
              <wp:extent cx="1334770" cy="1473835"/>
              <wp:effectExtent l="6350" t="5715" r="5715" b="2540"/>
              <wp:wrapNone/>
              <wp:docPr id="7" name="Group 1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rot="16200000" flipV="1">
                        <a:off x="0" y="0"/>
                        <a:ext cx="1334770" cy="1473835"/>
                        <a:chOff x="5531" y="9226"/>
                        <a:chExt cx="5291" cy="5845"/>
                      </a:xfrm>
                    </wpg:grpSpPr>
                    <wps:wsp>
                      <wps:cNvPr id="8" name="Freeform 11"/>
                      <wps:cNvSpPr>
                        <a:spLocks noChangeAspect="1"/>
                      </wps:cNvSpPr>
                      <wps:spPr bwMode="auto">
                        <a:xfrm>
                          <a:off x="5531" y="9226"/>
                          <a:ext cx="5291" cy="5845"/>
                        </a:xfrm>
                        <a:custGeom>
                          <a:avLst/>
                          <a:gdLst>
                            <a:gd name="T0" fmla="*/ 6418 w 6418"/>
                            <a:gd name="T1" fmla="*/ 1185 h 6670"/>
                            <a:gd name="T2" fmla="*/ 6418 w 6418"/>
                            <a:gd name="T3" fmla="*/ 6670 h 6670"/>
                            <a:gd name="T4" fmla="*/ 1809 w 6418"/>
                            <a:gd name="T5" fmla="*/ 6669 h 6670"/>
                            <a:gd name="T6" fmla="*/ 1407 w 6418"/>
                            <a:gd name="T7" fmla="*/ 1987 h 6670"/>
                            <a:gd name="T8" fmla="*/ 6418 w 6418"/>
                            <a:gd name="T9" fmla="*/ 1185 h 6670"/>
                          </a:gdLst>
                          <a:ahLst/>
                          <a:cxnLst>
                            <a:cxn ang="0">
                              <a:pos x="T0" y="T1"/>
                            </a:cxn>
                            <a:cxn ang="0">
                              <a:pos x="T2" y="T3"/>
                            </a:cxn>
                            <a:cxn ang="0">
                              <a:pos x="T4" y="T5"/>
                            </a:cxn>
                            <a:cxn ang="0">
                              <a:pos x="T6" y="T7"/>
                            </a:cxn>
                            <a:cxn ang="0">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Oval 12"/>
                      <wps:cNvSpPr>
                        <a:spLocks noChangeAspect="1" noChangeArrowheads="1"/>
                      </wps:cNvSpPr>
                      <wps:spPr bwMode="auto">
                        <a:xfrm rot="5327714" flipV="1">
                          <a:off x="6117" y="10212"/>
                          <a:ext cx="4526" cy="4258"/>
                        </a:xfrm>
                        <a:prstGeom prst="ellipse">
                          <a:avLst/>
                        </a:prstGeom>
                        <a:solidFill>
                          <a:srgbClr val="D3DFEE"/>
                        </a:solidFill>
                        <a:ln>
                          <a:noFill/>
                        </a:ln>
                        <a:extLst>
                          <a:ext uri="{91240B29-F687-4F45-9708-019B960494DF}">
                            <a14:hiddenLine xmlns:a14="http://schemas.microsoft.com/office/drawing/2010/main" w="9525">
                              <a:solidFill>
                                <a:srgbClr val="A7BFDE"/>
                              </a:solidFill>
                              <a:round/>
                              <a:headEnd/>
                              <a:tailEnd/>
                            </a14:hiddenLine>
                          </a:ext>
                        </a:extLst>
                      </wps:spPr>
                      <wps:bodyPr rot="0" vert="horz" wrap="square" lIns="91440" tIns="45720" rIns="91440" bIns="45720" anchor="t" anchorCtr="0" upright="1">
                        <a:noAutofit/>
                      </wps:bodyPr>
                    </wps:wsp>
                    <wps:wsp>
                      <wps:cNvPr id="10" name="Oval 13"/>
                      <wps:cNvSpPr>
                        <a:spLocks noChangeAspect="1" noChangeArrowheads="1"/>
                      </wps:cNvSpPr>
                      <wps:spPr bwMode="auto">
                        <a:xfrm rot="5327714" flipV="1">
                          <a:off x="6217" y="10481"/>
                          <a:ext cx="3424" cy="3221"/>
                        </a:xfrm>
                        <a:prstGeom prst="ellipse">
                          <a:avLst/>
                        </a:prstGeom>
                        <a:solidFill>
                          <a:srgbClr val="7BA0CD"/>
                        </a:solidFill>
                        <a:ln>
                          <a:noFill/>
                        </a:ln>
                        <a:extLst>
                          <a:ext uri="{91240B29-F687-4F45-9708-019B960494DF}">
                            <a14:hiddenLine xmlns:a14="http://schemas.microsoft.com/office/drawing/2010/main" w="9525">
                              <a:solidFill>
                                <a:srgbClr val="A7BFDE"/>
                              </a:solidFill>
                              <a:round/>
                              <a:headEnd/>
                              <a:tailEnd/>
                            </a14:hiddenLine>
                          </a:ext>
                        </a:extLst>
                      </wps:spPr>
                      <wps:txbx>
                        <w:txbxContent>
                          <w:p w14:paraId="5BCF016F" w14:textId="77777777" w:rsidR="00723A57" w:rsidRPr="009C5766" w:rsidRDefault="00723A57" w:rsidP="005247EE">
                            <w:pPr>
                              <w:pStyle w:val="Header"/>
                              <w:jc w:val="center"/>
                              <w:rPr>
                                <w:rFonts w:ascii="Times New Roman" w:hAnsi="Times New Roman"/>
                                <w:b/>
                                <w:bCs/>
                                <w:color w:val="FFFFFF"/>
                                <w:sz w:val="18"/>
                                <w:szCs w:val="18"/>
                              </w:rPr>
                            </w:pPr>
                            <w:r>
                              <w:rPr>
                                <w:rFonts w:ascii="Times New Roman" w:hAnsi="Times New Roman"/>
                                <w:b/>
                                <w:bCs/>
                                <w:color w:val="FFFFFF"/>
                                <w:sz w:val="18"/>
                                <w:szCs w:val="18"/>
                              </w:rPr>
                              <w:t>Godina</w:t>
                            </w:r>
                            <w:r w:rsidRPr="009C5766">
                              <w:rPr>
                                <w:rFonts w:ascii="Times New Roman" w:hAnsi="Times New Roman"/>
                                <w:b/>
                                <w:bCs/>
                                <w:color w:val="FFFFFF"/>
                                <w:sz w:val="18"/>
                                <w:szCs w:val="18"/>
                              </w:rPr>
                              <w:t xml:space="preserve"> </w:t>
                            </w:r>
                            <w:r>
                              <w:rPr>
                                <w:rFonts w:ascii="Times New Roman" w:hAnsi="Times New Roman"/>
                                <w:b/>
                                <w:bCs/>
                                <w:color w:val="FFFFFF"/>
                                <w:sz w:val="18"/>
                                <w:szCs w:val="18"/>
                              </w:rPr>
                              <w:t>IX</w:t>
                            </w:r>
                          </w:p>
                          <w:p w14:paraId="2F76D9D7" w14:textId="77777777" w:rsidR="00723A57" w:rsidRPr="009C5766" w:rsidRDefault="00723A57" w:rsidP="005247EE">
                            <w:pPr>
                              <w:pStyle w:val="Header"/>
                              <w:jc w:val="center"/>
                              <w:rPr>
                                <w:rFonts w:ascii="Times New Roman" w:hAnsi="Times New Roman"/>
                                <w:b/>
                                <w:bCs/>
                                <w:color w:val="FFFFFF"/>
                                <w:sz w:val="18"/>
                                <w:szCs w:val="18"/>
                              </w:rPr>
                            </w:pPr>
                            <w:r>
                              <w:rPr>
                                <w:rFonts w:ascii="Times New Roman" w:hAnsi="Times New Roman"/>
                                <w:b/>
                                <w:bCs/>
                                <w:color w:val="FFFFFF"/>
                                <w:sz w:val="18"/>
                                <w:szCs w:val="18"/>
                              </w:rPr>
                              <w:t>Broj</w:t>
                            </w:r>
                            <w:r w:rsidRPr="009C5766">
                              <w:rPr>
                                <w:rFonts w:ascii="Times New Roman" w:hAnsi="Times New Roman"/>
                                <w:b/>
                                <w:bCs/>
                                <w:color w:val="FFFFFF"/>
                                <w:sz w:val="18"/>
                                <w:szCs w:val="18"/>
                              </w:rPr>
                              <w:t xml:space="preserve"> </w:t>
                            </w:r>
                            <w:r>
                              <w:rPr>
                                <w:rFonts w:ascii="Times New Roman" w:hAnsi="Times New Roman"/>
                                <w:b/>
                                <w:bCs/>
                                <w:color w:val="FFFFFF"/>
                                <w:sz w:val="18"/>
                                <w:szCs w:val="18"/>
                              </w:rPr>
                              <w:t>XVII</w:t>
                            </w:r>
                          </w:p>
                          <w:p w14:paraId="7D8FD0C3" w14:textId="77777777" w:rsidR="00723A57" w:rsidRPr="009C5766" w:rsidRDefault="00723A57" w:rsidP="005247EE">
                            <w:pPr>
                              <w:pStyle w:val="Header"/>
                              <w:jc w:val="center"/>
                              <w:rPr>
                                <w:rFonts w:ascii="Times New Roman" w:hAnsi="Times New Roman"/>
                                <w:b/>
                                <w:bCs/>
                                <w:color w:val="FFFFFF"/>
                                <w:sz w:val="18"/>
                                <w:szCs w:val="18"/>
                              </w:rPr>
                            </w:pPr>
                            <w:r w:rsidRPr="009C5766">
                              <w:rPr>
                                <w:rFonts w:ascii="Times New Roman" w:hAnsi="Times New Roman"/>
                                <w:b/>
                                <w:bCs/>
                                <w:color w:val="FFFFFF"/>
                                <w:sz w:val="18"/>
                                <w:szCs w:val="18"/>
                              </w:rPr>
                              <w:t>Sveska 1/20</w:t>
                            </w:r>
                            <w:r>
                              <w:rPr>
                                <w:rFonts w:ascii="Times New Roman" w:hAnsi="Times New Roman"/>
                                <w:b/>
                                <w:bCs/>
                                <w:color w:val="FFFFFF"/>
                                <w:sz w:val="18"/>
                                <w:szCs w:val="18"/>
                              </w:rPr>
                              <w:t>21</w:t>
                            </w: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FE923F" id="Group 10" o:spid="_x0000_s1031" style="position:absolute;left:0;text-align:left;margin-left:-80.25pt;margin-top:-90.55pt;width:105.1pt;height:116.05pt;rotation:90;flip:y;z-index:251657728" coordorigin="5531,9226" coordsize="5291,5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">
              <o:lock v:ext="edit" aspectratio="t"/>
              <v:shape id="Freeform 11" o:spid="_x0000_s1032" style="position:absolute;left:5531;top:9226;width:5291;height:5845;visibility:visible;mso-wrap-style:square;v-text-anchor:top" coordsize="6418,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" path="m6418,1185r,5485l1809,6669c974,5889,,3958,1407,1987,2830,,5591,411,6418,1185xe" fillcolor="#a7bfde" stroked="f">
                <v:path arrowok="t" o:connecttype="custom" o:connectlocs="5291,1038;5291,5845;1491,5844;1160,1741;5291,1038" o:connectangles="0,0,0,0,0"/>
                <o:lock v:ext="edit" aspectratio="t"/>
              </v:shape>
              <v:oval id="Oval 12" o:spid="_x0000_s1033" style="position:absolute;left:6117;top:10212;width:4526;height:4258;rotation:-5819284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" fillcolor="#d3dfee" stroked="f" strokecolor="#a7bfde">
                <o:lock v:ext="edit" aspectratio="t"/>
              </v:oval>
              <v:oval id="Oval 13" o:spid="_x0000_s1034" style="position:absolute;left:6217;top:10481;width:3424;height:3221;rotation:-5819284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" fillcolor="#7ba0cd" stroked="f" strokecolor="#a7bfde">
                <o:lock v:ext="edit" aspectratio="t"/>
                <v:textbox inset="0,0,0,0">
                  <w:txbxContent>
                    <w:p w14:paraId="5BCF016F" w14:textId="77777777" w:rsidR="00723A57" w:rsidRPr="009C5766" w:rsidRDefault="00723A57" w:rsidP="005247EE">
                      <w:pPr>
                        <w:pStyle w:val="Header"/>
                        <w:jc w:val="center"/>
                        <w:rPr>
                          <w:rFonts w:ascii="Times New Roman" w:hAnsi="Times New Roman"/>
                          <w:b/>
                          <w:bCs/>
                          <w:color w:val="FFFFFF"/>
                          <w:sz w:val="18"/>
                          <w:szCs w:val="18"/>
                        </w:rPr>
                      </w:pPr>
                      <w:r>
                        <w:rPr>
                          <w:rFonts w:ascii="Times New Roman" w:hAnsi="Times New Roman"/>
                          <w:b/>
                          <w:bCs/>
                          <w:color w:val="FFFFFF"/>
                          <w:sz w:val="18"/>
                          <w:szCs w:val="18"/>
                        </w:rPr>
                        <w:t>Godina</w:t>
                      </w:r>
                      <w:r w:rsidRPr="009C5766">
                        <w:rPr>
                          <w:rFonts w:ascii="Times New Roman" w:hAnsi="Times New Roman"/>
                          <w:b/>
                          <w:bCs/>
                          <w:color w:val="FFFFFF"/>
                          <w:sz w:val="18"/>
                          <w:szCs w:val="18"/>
                        </w:rPr>
                        <w:t xml:space="preserve"> </w:t>
                      </w:r>
                      <w:r>
                        <w:rPr>
                          <w:rFonts w:ascii="Times New Roman" w:hAnsi="Times New Roman"/>
                          <w:b/>
                          <w:bCs/>
                          <w:color w:val="FFFFFF"/>
                          <w:sz w:val="18"/>
                          <w:szCs w:val="18"/>
                        </w:rPr>
                        <w:t>IX</w:t>
                      </w:r>
                    </w:p>
                    <w:p w14:paraId="2F76D9D7" w14:textId="77777777" w:rsidR="00723A57" w:rsidRPr="009C5766" w:rsidRDefault="00723A57" w:rsidP="005247EE">
                      <w:pPr>
                        <w:pStyle w:val="Header"/>
                        <w:jc w:val="center"/>
                        <w:rPr>
                          <w:rFonts w:ascii="Times New Roman" w:hAnsi="Times New Roman"/>
                          <w:b/>
                          <w:bCs/>
                          <w:color w:val="FFFFFF"/>
                          <w:sz w:val="18"/>
                          <w:szCs w:val="18"/>
                        </w:rPr>
                      </w:pPr>
                      <w:r>
                        <w:rPr>
                          <w:rFonts w:ascii="Times New Roman" w:hAnsi="Times New Roman"/>
                          <w:b/>
                          <w:bCs/>
                          <w:color w:val="FFFFFF"/>
                          <w:sz w:val="18"/>
                          <w:szCs w:val="18"/>
                        </w:rPr>
                        <w:t>Broj</w:t>
                      </w:r>
                      <w:r w:rsidRPr="009C5766">
                        <w:rPr>
                          <w:rFonts w:ascii="Times New Roman" w:hAnsi="Times New Roman"/>
                          <w:b/>
                          <w:bCs/>
                          <w:color w:val="FFFFFF"/>
                          <w:sz w:val="18"/>
                          <w:szCs w:val="18"/>
                        </w:rPr>
                        <w:t xml:space="preserve"> </w:t>
                      </w:r>
                      <w:r>
                        <w:rPr>
                          <w:rFonts w:ascii="Times New Roman" w:hAnsi="Times New Roman"/>
                          <w:b/>
                          <w:bCs/>
                          <w:color w:val="FFFFFF"/>
                          <w:sz w:val="18"/>
                          <w:szCs w:val="18"/>
                        </w:rPr>
                        <w:t>XVII</w:t>
                      </w:r>
                    </w:p>
                    <w:p w14:paraId="7D8FD0C3" w14:textId="77777777" w:rsidR="00723A57" w:rsidRPr="009C5766" w:rsidRDefault="00723A57" w:rsidP="005247EE">
                      <w:pPr>
                        <w:pStyle w:val="Header"/>
                        <w:jc w:val="center"/>
                        <w:rPr>
                          <w:rFonts w:ascii="Times New Roman" w:hAnsi="Times New Roman"/>
                          <w:b/>
                          <w:bCs/>
                          <w:color w:val="FFFFFF"/>
                          <w:sz w:val="18"/>
                          <w:szCs w:val="18"/>
                        </w:rPr>
                      </w:pPr>
                      <w:r w:rsidRPr="009C5766">
                        <w:rPr>
                          <w:rFonts w:ascii="Times New Roman" w:hAnsi="Times New Roman"/>
                          <w:b/>
                          <w:bCs/>
                          <w:color w:val="FFFFFF"/>
                          <w:sz w:val="18"/>
                          <w:szCs w:val="18"/>
                        </w:rPr>
                        <w:t>Sveska 1/20</w:t>
                      </w:r>
                      <w:r>
                        <w:rPr>
                          <w:rFonts w:ascii="Times New Roman" w:hAnsi="Times New Roman"/>
                          <w:b/>
                          <w:bCs/>
                          <w:color w:val="FFFFFF"/>
                          <w:sz w:val="18"/>
                          <w:szCs w:val="18"/>
                        </w:rPr>
                        <w:t>21</w:t>
                      </w:r>
                    </w:p>
                  </w:txbxContent>
                </v:textbox>
              </v:oval>
            </v:group>
          </w:pict>
        </mc:Fallback>
      </mc:AlternateContent>
    </w:r>
    <w:r w:rsidRPr="00B4752A">
      <w:rPr>
        <w:noProof/>
        <w:color w:val="000066"/>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6704" behindDoc="0" locked="0" layoutInCell="1" allowOverlap="1" wp14:anchorId="033D4EF6" wp14:editId="27378318">
              <wp:simplePos x="0" y="0"/>
              <wp:positionH relativeFrom="column">
                <wp:posOffset>594360</wp:posOffset>
              </wp:positionH>
              <wp:positionV relativeFrom="paragraph">
                <wp:posOffset>-1841500</wp:posOffset>
              </wp:positionV>
              <wp:extent cx="1085215" cy="2531745"/>
              <wp:effectExtent l="13970" t="5715" r="6985" b="13970"/>
              <wp:wrapNone/>
              <wp:docPr id="6" name="AutoShape 9"/>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rot="-5400000" flipH="1" flipV="1">
                        <a:off x="0" y="0"/>
                        <a:ext cx="1085215" cy="2531745"/>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B972706" id="_x0000_t32" coordsize="21600,21600" o:spt="32" o:oned="t" path="m,l21600,21600e" filled="f">
              <v:path arrowok="t" fillok="f" o:connecttype="none"/>
              <o:lock v:ext="edit" shapetype="t"/>
            </v:shapetype>
            <v:shape id="AutoShape 9" o:spid="_x0000_s1026" type="#_x0000_t32" style="position:absolute;margin-left:46.8pt;margin-top:-145pt;width:85.45pt;height:199.35pt;rotation:-90;flip:x 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" strokecolor="#a7bfde">
              <o:lock v:ext="edit" aspectratio="t"/>
            </v:shape>
          </w:pict>
        </mc:Fallback>
      </mc:AlternateContent>
    </w:r>
    <w:r w:rsidRPr="00B4752A">
      <w:rPr>
        <w:rFonts w:ascii="Times New Roman" w:hAnsi="Times New Roman"/>
        <w:b/>
        <w:i/>
        <w:color w:val="000066"/>
        <w:spacing w:val="40"/>
        <w:sz w:val="32"/>
        <w:szCs w:val="32"/>
        <w14:shadow w14:blurRad="50800" w14:dist="38100" w14:dir="2700000" w14:sx="100000" w14:sy="100000" w14:kx="0" w14:ky="0" w14:algn="tl">
          <w14:srgbClr w14:val="000000">
            <w14:alpha w14:val="60000"/>
          </w14:srgbClr>
        </w14:shadow>
      </w:rPr>
      <w:t>TRENDOVI U POSLOVANJU</w:t>
    </w:r>
  </w:p>
  <w:p w14:paraId="55C38C63" w14:textId="77777777" w:rsidR="00723A57" w:rsidRDefault="00723A57" w:rsidP="005247EE">
    <w:pPr>
      <w:pStyle w:val="Header"/>
    </w:pPr>
  </w:p>
  <w:tbl>
    <w:tblPr>
      <w:tblW w:w="9990" w:type="dxa"/>
      <w:tblInd w:w="147" w:type="dxa"/>
      <w:tblBorders>
        <w:top w:val="single" w:sz="4" w:space="0" w:color="auto"/>
      </w:tblBorders>
      <w:tblLook w:val="0000" w:firstRow="0" w:lastRow="0" w:firstColumn="0" w:lastColumn="0" w:noHBand="0" w:noVBand="0"/>
    </w:tblPr>
    <w:tblGrid>
      <w:gridCol w:w="9990"/>
    </w:tblGrid>
    <w:tr w:rsidR="00723A57" w14:paraId="3C12ED3D" w14:textId="77777777" w:rsidTr="005247EE">
      <w:trPr>
        <w:trHeight w:val="100"/>
      </w:trPr>
      <w:tc>
        <w:tcPr>
          <w:tcW w:w="9990" w:type="dxa"/>
          <w:tcBorders>
            <w:top w:val="nil"/>
            <w:bottom w:val="single" w:sz="4" w:space="0" w:color="365F91"/>
          </w:tcBorders>
        </w:tcPr>
        <w:p w14:paraId="49ED9FA9" w14:textId="77777777" w:rsidR="00723A57" w:rsidRDefault="00723A57">
          <w:pPr>
            <w:pStyle w:val="Header"/>
          </w:pPr>
        </w:p>
      </w:tc>
    </w:tr>
  </w:tbl>
  <w:p w14:paraId="3D2404A4" w14:textId="77777777" w:rsidR="00723A57" w:rsidRDefault="00723A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5BE28" w14:textId="53E2CF84" w:rsidR="00723A57" w:rsidRPr="002F57EB" w:rsidRDefault="00723A57" w:rsidP="00700AD2">
    <w:pPr>
      <w:pStyle w:val="Header"/>
      <w:pBdr>
        <w:bottom w:val="single" w:sz="4" w:space="1" w:color="365F91"/>
      </w:pBdr>
      <w:tabs>
        <w:tab w:val="clear" w:pos="9360"/>
        <w:tab w:val="right" w:pos="9072"/>
      </w:tabs>
      <w:rPr>
        <w:color w:val="365F91"/>
        <w:lang w:val="sr-Latn-RS"/>
      </w:rPr>
    </w:pPr>
    <w:r w:rsidRPr="002F57EB">
      <w:rPr>
        <w:rFonts w:ascii="Times New Roman" w:hAnsi="Times New Roman"/>
        <w:i/>
        <w:color w:val="365F91"/>
        <w:spacing w:val="40"/>
        <w:lang w:val="sr-Latn-RS"/>
      </w:rPr>
      <w:t xml:space="preserve">Nepravilnosti u sprovođenju </w:t>
    </w:r>
    <w:r>
      <w:rPr>
        <w:rFonts w:ascii="Times New Roman" w:hAnsi="Times New Roman"/>
        <w:i/>
        <w:color w:val="365F91"/>
        <w:spacing w:val="40"/>
        <w:lang w:val="sr-Latn-RS"/>
      </w:rPr>
      <w:t xml:space="preserve">popisa </w:t>
    </w:r>
    <w:r w:rsidRPr="002F57EB">
      <w:rPr>
        <w:rFonts w:ascii="Times New Roman" w:hAnsi="Times New Roman"/>
        <w:i/>
        <w:color w:val="365F91"/>
        <w:spacing w:val="40"/>
        <w:lang w:val="sr-Latn-RS"/>
      </w:rPr>
      <w:t>imovine i obaveza</w:t>
    </w:r>
  </w:p>
  <w:p w14:paraId="35CCF66C" w14:textId="77777777" w:rsidR="00723A57" w:rsidRPr="002F57EB" w:rsidRDefault="00723A57" w:rsidP="00700AD2">
    <w:pPr>
      <w:pStyle w:val="Header"/>
      <w:rPr>
        <w:lang w:val="sr-Latn-R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58F1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0891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55E20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5C70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F8D1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4ED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8AA7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84A8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64E1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D46AB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64850"/>
    <w:multiLevelType w:val="hybridMultilevel"/>
    <w:tmpl w:val="02525DD4"/>
    <w:lvl w:ilvl="0" w:tplc="289C46F4">
      <w:start w:val="1"/>
      <w:numFmt w:val="decimal"/>
      <w:pStyle w:val="Bibliografija-stavka"/>
      <w:lvlText w:val="%1."/>
      <w:lvlJc w:val="left"/>
      <w:pPr>
        <w:ind w:left="720" w:hanging="360"/>
      </w:pPr>
      <w:rPr>
        <w:rFonts w:ascii="TimesNewRomanPS-ItalicMT" w:eastAsia="Calibri" w:hAnsi="TimesNewRomanPS-ItalicMT" w:cs="TimesNewRomanPS-ItalicMT" w:hint="default"/>
        <w:sz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EB85185"/>
    <w:multiLevelType w:val="multilevel"/>
    <w:tmpl w:val="08D2DECC"/>
    <w:lvl w:ilvl="0">
      <w:start w:val="1"/>
      <w:numFmt w:val="decimal"/>
      <w:pStyle w:val="Naslov"/>
      <w:lvlText w:val="%1."/>
      <w:lvlJc w:val="left"/>
      <w:pPr>
        <w:tabs>
          <w:tab w:val="num" w:pos="0"/>
        </w:tabs>
        <w:ind w:left="360" w:hanging="360"/>
      </w:pPr>
      <w:rPr>
        <w:rFonts w:hint="default"/>
        <w:b/>
      </w:rPr>
    </w:lvl>
    <w:lvl w:ilvl="1">
      <w:start w:val="1"/>
      <w:numFmt w:val="decimal"/>
      <w:pStyle w:val="Podnaslov"/>
      <w:lvlText w:val="%1.%2."/>
      <w:lvlJc w:val="left"/>
      <w:pPr>
        <w:tabs>
          <w:tab w:val="num" w:pos="0"/>
        </w:tabs>
        <w:ind w:left="644" w:hanging="360"/>
      </w:pPr>
      <w:rPr>
        <w:rFonts w:hint="default"/>
      </w:rPr>
    </w:lvl>
    <w:lvl w:ilvl="2">
      <w:start w:val="1"/>
      <w:numFmt w:val="decimal"/>
      <w:lvlText w:val="%1.%2.%3."/>
      <w:lvlJc w:val="left"/>
      <w:pPr>
        <w:tabs>
          <w:tab w:val="num" w:pos="0"/>
        </w:tabs>
        <w:ind w:left="1288" w:hanging="720"/>
      </w:pPr>
      <w:rPr>
        <w:rFonts w:hint="default"/>
      </w:rPr>
    </w:lvl>
    <w:lvl w:ilvl="3">
      <w:start w:val="1"/>
      <w:numFmt w:val="decimal"/>
      <w:lvlText w:val="%1.%2.%3.%4."/>
      <w:lvlJc w:val="left"/>
      <w:pPr>
        <w:tabs>
          <w:tab w:val="num" w:pos="0"/>
        </w:tabs>
        <w:ind w:left="1572" w:hanging="720"/>
      </w:pPr>
      <w:rPr>
        <w:rFonts w:hint="default"/>
        <w:b/>
      </w:rPr>
    </w:lvl>
    <w:lvl w:ilvl="4">
      <w:start w:val="1"/>
      <w:numFmt w:val="decimal"/>
      <w:lvlText w:val="%1.%2.%3.%4.%5."/>
      <w:lvlJc w:val="left"/>
      <w:pPr>
        <w:tabs>
          <w:tab w:val="num" w:pos="0"/>
        </w:tabs>
        <w:ind w:left="2216" w:hanging="1080"/>
      </w:pPr>
      <w:rPr>
        <w:rFonts w:hint="default"/>
      </w:rPr>
    </w:lvl>
    <w:lvl w:ilvl="5">
      <w:start w:val="1"/>
      <w:numFmt w:val="decimal"/>
      <w:lvlText w:val="%1.%2.%3.%4.%5.%6."/>
      <w:lvlJc w:val="left"/>
      <w:pPr>
        <w:tabs>
          <w:tab w:val="num" w:pos="0"/>
        </w:tabs>
        <w:ind w:left="2500" w:hanging="1080"/>
      </w:pPr>
      <w:rPr>
        <w:rFonts w:hint="default"/>
      </w:rPr>
    </w:lvl>
    <w:lvl w:ilvl="6">
      <w:start w:val="1"/>
      <w:numFmt w:val="decimal"/>
      <w:lvlText w:val="%1.%2.%3.%4.%5.%6.%7."/>
      <w:lvlJc w:val="left"/>
      <w:pPr>
        <w:tabs>
          <w:tab w:val="num" w:pos="0"/>
        </w:tabs>
        <w:ind w:left="3144" w:hanging="1440"/>
      </w:pPr>
      <w:rPr>
        <w:rFonts w:hint="default"/>
      </w:rPr>
    </w:lvl>
    <w:lvl w:ilvl="7">
      <w:start w:val="1"/>
      <w:numFmt w:val="decimal"/>
      <w:lvlText w:val="%1.%2.%3.%4.%5.%6.%7.%8."/>
      <w:lvlJc w:val="left"/>
      <w:pPr>
        <w:tabs>
          <w:tab w:val="num" w:pos="0"/>
        </w:tabs>
        <w:ind w:left="3428" w:hanging="1440"/>
      </w:pPr>
      <w:rPr>
        <w:rFonts w:hint="default"/>
      </w:rPr>
    </w:lvl>
    <w:lvl w:ilvl="8">
      <w:start w:val="1"/>
      <w:numFmt w:val="decimal"/>
      <w:lvlText w:val="%1.%2.%3.%4.%5.%6.%7.%8.%9."/>
      <w:lvlJc w:val="left"/>
      <w:pPr>
        <w:tabs>
          <w:tab w:val="num" w:pos="0"/>
        </w:tabs>
        <w:ind w:left="4072" w:hanging="1800"/>
      </w:pPr>
      <w:rPr>
        <w:rFonts w:hint="default"/>
      </w:rPr>
    </w:lvl>
  </w:abstractNum>
  <w:abstractNum w:abstractNumId="12" w15:restartNumberingAfterBreak="0">
    <w:nsid w:val="15F74EC6"/>
    <w:multiLevelType w:val="multilevel"/>
    <w:tmpl w:val="722A18D2"/>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644" w:hanging="360"/>
      </w:pPr>
      <w:rPr>
        <w:rFonts w:hint="default"/>
      </w:rPr>
    </w:lvl>
    <w:lvl w:ilvl="2">
      <w:start w:val="1"/>
      <w:numFmt w:val="decimal"/>
      <w:lvlText w:val="%1.%2.%3."/>
      <w:lvlJc w:val="left"/>
      <w:pPr>
        <w:tabs>
          <w:tab w:val="num" w:pos="0"/>
        </w:tabs>
        <w:ind w:left="1288" w:hanging="720"/>
      </w:pPr>
      <w:rPr>
        <w:rFonts w:hint="default"/>
      </w:rPr>
    </w:lvl>
    <w:lvl w:ilvl="3">
      <w:start w:val="1"/>
      <w:numFmt w:val="decimal"/>
      <w:lvlText w:val="%1.%2.%3.%4."/>
      <w:lvlJc w:val="left"/>
      <w:pPr>
        <w:tabs>
          <w:tab w:val="num" w:pos="0"/>
        </w:tabs>
        <w:ind w:left="1572" w:hanging="720"/>
      </w:pPr>
      <w:rPr>
        <w:rFonts w:hint="default"/>
      </w:rPr>
    </w:lvl>
    <w:lvl w:ilvl="4">
      <w:start w:val="1"/>
      <w:numFmt w:val="decimal"/>
      <w:lvlText w:val="%1.%2.%3.%4.%5."/>
      <w:lvlJc w:val="left"/>
      <w:pPr>
        <w:tabs>
          <w:tab w:val="num" w:pos="0"/>
        </w:tabs>
        <w:ind w:left="2216" w:hanging="1080"/>
      </w:pPr>
      <w:rPr>
        <w:rFonts w:hint="default"/>
      </w:rPr>
    </w:lvl>
    <w:lvl w:ilvl="5">
      <w:start w:val="1"/>
      <w:numFmt w:val="decimal"/>
      <w:lvlText w:val="%1.%2.%3.%4.%5.%6."/>
      <w:lvlJc w:val="left"/>
      <w:pPr>
        <w:tabs>
          <w:tab w:val="num" w:pos="0"/>
        </w:tabs>
        <w:ind w:left="2500" w:hanging="1080"/>
      </w:pPr>
      <w:rPr>
        <w:rFonts w:hint="default"/>
      </w:rPr>
    </w:lvl>
    <w:lvl w:ilvl="6">
      <w:start w:val="1"/>
      <w:numFmt w:val="decimal"/>
      <w:lvlText w:val="%1.%2.%3.%4.%5.%6.%7."/>
      <w:lvlJc w:val="left"/>
      <w:pPr>
        <w:tabs>
          <w:tab w:val="num" w:pos="0"/>
        </w:tabs>
        <w:ind w:left="3144" w:hanging="1440"/>
      </w:pPr>
      <w:rPr>
        <w:rFonts w:hint="default"/>
      </w:rPr>
    </w:lvl>
    <w:lvl w:ilvl="7">
      <w:start w:val="1"/>
      <w:numFmt w:val="decimal"/>
      <w:lvlText w:val="%1.%2.%3.%4.%5.%6.%7.%8."/>
      <w:lvlJc w:val="left"/>
      <w:pPr>
        <w:tabs>
          <w:tab w:val="num" w:pos="0"/>
        </w:tabs>
        <w:ind w:left="3428" w:hanging="1440"/>
      </w:pPr>
      <w:rPr>
        <w:rFonts w:hint="default"/>
      </w:rPr>
    </w:lvl>
    <w:lvl w:ilvl="8">
      <w:start w:val="1"/>
      <w:numFmt w:val="decimal"/>
      <w:lvlText w:val="%1.%2.%3.%4.%5.%6.%7.%8.%9."/>
      <w:lvlJc w:val="left"/>
      <w:pPr>
        <w:tabs>
          <w:tab w:val="num" w:pos="0"/>
        </w:tabs>
        <w:ind w:left="4072" w:hanging="1800"/>
      </w:pPr>
      <w:rPr>
        <w:rFonts w:hint="default"/>
      </w:rPr>
    </w:lvl>
  </w:abstractNum>
  <w:abstractNum w:abstractNumId="13" w15:restartNumberingAfterBreak="0">
    <w:nsid w:val="1E067978"/>
    <w:multiLevelType w:val="hybridMultilevel"/>
    <w:tmpl w:val="4CF8346E"/>
    <w:lvl w:ilvl="0" w:tplc="618EF29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5F354E"/>
    <w:multiLevelType w:val="hybridMultilevel"/>
    <w:tmpl w:val="ECB458BA"/>
    <w:lvl w:ilvl="0" w:tplc="9B4C1988">
      <w:start w:val="1"/>
      <w:numFmt w:val="decimal"/>
      <w:lvlText w:val="%1."/>
      <w:lvlJc w:val="left"/>
      <w:pPr>
        <w:ind w:left="720" w:hanging="360"/>
      </w:pPr>
      <w:rPr>
        <w:rFonts w:ascii="TimesNewRomanPS-ItalicMT" w:eastAsia="Calibri" w:hAnsi="TimesNewRomanPS-ItalicMT" w:cs="TimesNewRomanPS-ItalicMT" w:hint="default"/>
        <w:sz w:val="21"/>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15:restartNumberingAfterBreak="0">
    <w:nsid w:val="2DE85DE4"/>
    <w:multiLevelType w:val="multilevel"/>
    <w:tmpl w:val="1030687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40A9486B"/>
    <w:multiLevelType w:val="hybridMultilevel"/>
    <w:tmpl w:val="795E9E04"/>
    <w:lvl w:ilvl="0" w:tplc="CEAC30E8">
      <w:start w:val="3"/>
      <w:numFmt w:val="decimal"/>
      <w:pStyle w:val="ICESTRefertext"/>
      <w:lvlText w:val="[%1]"/>
      <w:lvlJc w:val="left"/>
      <w:pPr>
        <w:tabs>
          <w:tab w:val="num" w:pos="720"/>
        </w:tabs>
        <w:ind w:left="357" w:hanging="357"/>
      </w:pPr>
      <w:rPr>
        <w:rFonts w:ascii="Times New Roman" w:hAnsi="Times New Roman" w:cs="Times New Roman" w:hint="default"/>
        <w:b w:val="0"/>
        <w:i w:val="0"/>
        <w:sz w:val="22"/>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B0F2705"/>
    <w:multiLevelType w:val="multilevel"/>
    <w:tmpl w:val="0BDA09A4"/>
    <w:lvl w:ilvl="0">
      <w:start w:val="1"/>
      <w:numFmt w:val="decimal"/>
      <w:lvlText w:val="%1."/>
      <w:lvlJc w:val="left"/>
      <w:pPr>
        <w:ind w:left="360" w:hanging="360"/>
      </w:pPr>
      <w:rPr>
        <w:rFonts w:hint="default"/>
        <w:b/>
      </w:rPr>
    </w:lvl>
    <w:lvl w:ilvl="1">
      <w:start w:val="1"/>
      <w:numFmt w:val="lowerLetter"/>
      <w:lvlText w:val="%2."/>
      <w:lvlJc w:val="left"/>
      <w:pPr>
        <w:ind w:left="644" w:hanging="360"/>
      </w:pPr>
    </w:lvl>
    <w:lvl w:ilvl="2">
      <w:start w:val="1"/>
      <w:numFmt w:val="lowerRoman"/>
      <w:lvlText w:val="%3."/>
      <w:lvlJc w:val="right"/>
      <w:pPr>
        <w:ind w:left="1800" w:hanging="180"/>
      </w:pPr>
    </w:lvl>
    <w:lvl w:ilvl="3">
      <w:start w:val="1"/>
      <w:numFmt w:val="decimal"/>
      <w:lvlText w:val="%4."/>
      <w:lvlJc w:val="left"/>
      <w:pPr>
        <w:tabs>
          <w:tab w:val="num" w:pos="2520"/>
        </w:tabs>
        <w:ind w:left="2520" w:hanging="360"/>
      </w:pPr>
      <w:rPr>
        <w:rFonts w:hint="default"/>
        <w:b/>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1"/>
  </w:num>
  <w:num w:numId="2">
    <w:abstractNumId w:val="16"/>
  </w:num>
  <w:num w:numId="3">
    <w:abstractNumId w:val="13"/>
  </w:num>
  <w:num w:numId="4">
    <w:abstractNumId w:val="14"/>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ACC"/>
    <w:rsid w:val="0002542A"/>
    <w:rsid w:val="0003397B"/>
    <w:rsid w:val="00056201"/>
    <w:rsid w:val="000621B8"/>
    <w:rsid w:val="00084841"/>
    <w:rsid w:val="00095D61"/>
    <w:rsid w:val="000A4601"/>
    <w:rsid w:val="000A481E"/>
    <w:rsid w:val="000A69AD"/>
    <w:rsid w:val="000B0F2E"/>
    <w:rsid w:val="000E4E01"/>
    <w:rsid w:val="000E75D5"/>
    <w:rsid w:val="000F616E"/>
    <w:rsid w:val="00103357"/>
    <w:rsid w:val="00110ACC"/>
    <w:rsid w:val="00111EF0"/>
    <w:rsid w:val="00112B1C"/>
    <w:rsid w:val="0011697E"/>
    <w:rsid w:val="0012561F"/>
    <w:rsid w:val="00135222"/>
    <w:rsid w:val="001409FC"/>
    <w:rsid w:val="00142ADF"/>
    <w:rsid w:val="00144342"/>
    <w:rsid w:val="00147DDB"/>
    <w:rsid w:val="00156BDB"/>
    <w:rsid w:val="00166D42"/>
    <w:rsid w:val="001750E4"/>
    <w:rsid w:val="00181CC0"/>
    <w:rsid w:val="00190744"/>
    <w:rsid w:val="00195C20"/>
    <w:rsid w:val="00197524"/>
    <w:rsid w:val="001B4AD4"/>
    <w:rsid w:val="001C0188"/>
    <w:rsid w:val="001C1D3C"/>
    <w:rsid w:val="001C532C"/>
    <w:rsid w:val="001C5A51"/>
    <w:rsid w:val="001E155B"/>
    <w:rsid w:val="001E1661"/>
    <w:rsid w:val="001E3782"/>
    <w:rsid w:val="001F0908"/>
    <w:rsid w:val="001F15BD"/>
    <w:rsid w:val="001F26BF"/>
    <w:rsid w:val="001F5558"/>
    <w:rsid w:val="00200146"/>
    <w:rsid w:val="00213229"/>
    <w:rsid w:val="00214AF0"/>
    <w:rsid w:val="00233A67"/>
    <w:rsid w:val="00234739"/>
    <w:rsid w:val="00264AC2"/>
    <w:rsid w:val="002652B6"/>
    <w:rsid w:val="0027209A"/>
    <w:rsid w:val="0027766E"/>
    <w:rsid w:val="00281ECF"/>
    <w:rsid w:val="002824D3"/>
    <w:rsid w:val="00283151"/>
    <w:rsid w:val="00283799"/>
    <w:rsid w:val="00294F38"/>
    <w:rsid w:val="002A4059"/>
    <w:rsid w:val="002A4EBF"/>
    <w:rsid w:val="002B4C0F"/>
    <w:rsid w:val="002B70F3"/>
    <w:rsid w:val="002E1946"/>
    <w:rsid w:val="002F57EB"/>
    <w:rsid w:val="00302F89"/>
    <w:rsid w:val="003033DB"/>
    <w:rsid w:val="003504F9"/>
    <w:rsid w:val="00360B10"/>
    <w:rsid w:val="00371433"/>
    <w:rsid w:val="003A19D8"/>
    <w:rsid w:val="003C6CD3"/>
    <w:rsid w:val="003C7981"/>
    <w:rsid w:val="003D1D9E"/>
    <w:rsid w:val="003D7EC1"/>
    <w:rsid w:val="003E1730"/>
    <w:rsid w:val="0042116F"/>
    <w:rsid w:val="004448AB"/>
    <w:rsid w:val="00447B62"/>
    <w:rsid w:val="00456EF2"/>
    <w:rsid w:val="00462F1D"/>
    <w:rsid w:val="004640E4"/>
    <w:rsid w:val="00475F81"/>
    <w:rsid w:val="00485867"/>
    <w:rsid w:val="00495961"/>
    <w:rsid w:val="00496DA1"/>
    <w:rsid w:val="004A7464"/>
    <w:rsid w:val="004B094F"/>
    <w:rsid w:val="004C070C"/>
    <w:rsid w:val="004C3B24"/>
    <w:rsid w:val="004C7CA3"/>
    <w:rsid w:val="004C7FBE"/>
    <w:rsid w:val="004D063D"/>
    <w:rsid w:val="004D2021"/>
    <w:rsid w:val="004E38C6"/>
    <w:rsid w:val="004F0DC5"/>
    <w:rsid w:val="004F11AC"/>
    <w:rsid w:val="00500291"/>
    <w:rsid w:val="005048A8"/>
    <w:rsid w:val="00511EC6"/>
    <w:rsid w:val="005130A6"/>
    <w:rsid w:val="005138CB"/>
    <w:rsid w:val="005241E4"/>
    <w:rsid w:val="005247EE"/>
    <w:rsid w:val="00525893"/>
    <w:rsid w:val="00537FEE"/>
    <w:rsid w:val="00542497"/>
    <w:rsid w:val="00544D98"/>
    <w:rsid w:val="005528D6"/>
    <w:rsid w:val="00552DC9"/>
    <w:rsid w:val="00570091"/>
    <w:rsid w:val="00583336"/>
    <w:rsid w:val="00592A4A"/>
    <w:rsid w:val="005932EF"/>
    <w:rsid w:val="005A0635"/>
    <w:rsid w:val="005B272D"/>
    <w:rsid w:val="005B36FF"/>
    <w:rsid w:val="005C2064"/>
    <w:rsid w:val="005C4CAF"/>
    <w:rsid w:val="005D16A8"/>
    <w:rsid w:val="005D2BCA"/>
    <w:rsid w:val="005D4314"/>
    <w:rsid w:val="005E1EC2"/>
    <w:rsid w:val="005E68F6"/>
    <w:rsid w:val="005F0A0B"/>
    <w:rsid w:val="00603DCF"/>
    <w:rsid w:val="006068ED"/>
    <w:rsid w:val="00612A62"/>
    <w:rsid w:val="00614A58"/>
    <w:rsid w:val="00615FE7"/>
    <w:rsid w:val="006241AF"/>
    <w:rsid w:val="00626C2C"/>
    <w:rsid w:val="00652BBB"/>
    <w:rsid w:val="006716BE"/>
    <w:rsid w:val="00680691"/>
    <w:rsid w:val="0068098E"/>
    <w:rsid w:val="00681849"/>
    <w:rsid w:val="00681B1F"/>
    <w:rsid w:val="00687E9A"/>
    <w:rsid w:val="00692441"/>
    <w:rsid w:val="0069420C"/>
    <w:rsid w:val="006A0276"/>
    <w:rsid w:val="006A2DE8"/>
    <w:rsid w:val="006A31B3"/>
    <w:rsid w:val="006A461D"/>
    <w:rsid w:val="006B204E"/>
    <w:rsid w:val="006B2655"/>
    <w:rsid w:val="006B361D"/>
    <w:rsid w:val="006D3B28"/>
    <w:rsid w:val="006D7A65"/>
    <w:rsid w:val="006E4A23"/>
    <w:rsid w:val="006E5684"/>
    <w:rsid w:val="00700AD2"/>
    <w:rsid w:val="0070188A"/>
    <w:rsid w:val="007034B9"/>
    <w:rsid w:val="00723A57"/>
    <w:rsid w:val="00735C82"/>
    <w:rsid w:val="00737E17"/>
    <w:rsid w:val="00745DC0"/>
    <w:rsid w:val="00746184"/>
    <w:rsid w:val="00752FB4"/>
    <w:rsid w:val="0075367D"/>
    <w:rsid w:val="007545BE"/>
    <w:rsid w:val="00765031"/>
    <w:rsid w:val="00773727"/>
    <w:rsid w:val="00781DDE"/>
    <w:rsid w:val="00783670"/>
    <w:rsid w:val="007859E6"/>
    <w:rsid w:val="00791D78"/>
    <w:rsid w:val="00793B70"/>
    <w:rsid w:val="00796CF3"/>
    <w:rsid w:val="007A6FE9"/>
    <w:rsid w:val="007A7362"/>
    <w:rsid w:val="007B15F1"/>
    <w:rsid w:val="007B5025"/>
    <w:rsid w:val="007C2F80"/>
    <w:rsid w:val="007D15CE"/>
    <w:rsid w:val="007D4E5F"/>
    <w:rsid w:val="007D74EB"/>
    <w:rsid w:val="007F74A8"/>
    <w:rsid w:val="008020D9"/>
    <w:rsid w:val="008120A3"/>
    <w:rsid w:val="008121FE"/>
    <w:rsid w:val="0081623D"/>
    <w:rsid w:val="008253BA"/>
    <w:rsid w:val="008338D4"/>
    <w:rsid w:val="008352C4"/>
    <w:rsid w:val="00835668"/>
    <w:rsid w:val="008443C9"/>
    <w:rsid w:val="00850C72"/>
    <w:rsid w:val="008601C3"/>
    <w:rsid w:val="00865FCE"/>
    <w:rsid w:val="00890BA4"/>
    <w:rsid w:val="00891F32"/>
    <w:rsid w:val="008921E1"/>
    <w:rsid w:val="008931A2"/>
    <w:rsid w:val="00893332"/>
    <w:rsid w:val="008B4178"/>
    <w:rsid w:val="008C21C8"/>
    <w:rsid w:val="008C4273"/>
    <w:rsid w:val="008C54B9"/>
    <w:rsid w:val="008D459F"/>
    <w:rsid w:val="008E24C1"/>
    <w:rsid w:val="008F51E2"/>
    <w:rsid w:val="009110F5"/>
    <w:rsid w:val="009177CF"/>
    <w:rsid w:val="00920C71"/>
    <w:rsid w:val="00924B68"/>
    <w:rsid w:val="00932B66"/>
    <w:rsid w:val="00941699"/>
    <w:rsid w:val="00942478"/>
    <w:rsid w:val="009476A7"/>
    <w:rsid w:val="009612D0"/>
    <w:rsid w:val="00964BEA"/>
    <w:rsid w:val="00971BB7"/>
    <w:rsid w:val="009741AA"/>
    <w:rsid w:val="00981D03"/>
    <w:rsid w:val="009845EB"/>
    <w:rsid w:val="00987880"/>
    <w:rsid w:val="009B13CB"/>
    <w:rsid w:val="009C5766"/>
    <w:rsid w:val="009D117F"/>
    <w:rsid w:val="009D4A97"/>
    <w:rsid w:val="009E1DB4"/>
    <w:rsid w:val="00A01AD3"/>
    <w:rsid w:val="00A118BE"/>
    <w:rsid w:val="00A13F79"/>
    <w:rsid w:val="00A277CC"/>
    <w:rsid w:val="00A369A0"/>
    <w:rsid w:val="00A72FD7"/>
    <w:rsid w:val="00A74A84"/>
    <w:rsid w:val="00A867E6"/>
    <w:rsid w:val="00A87CC7"/>
    <w:rsid w:val="00AA25FC"/>
    <w:rsid w:val="00AA7681"/>
    <w:rsid w:val="00AB2451"/>
    <w:rsid w:val="00AD4CC2"/>
    <w:rsid w:val="00AD5015"/>
    <w:rsid w:val="00AD682A"/>
    <w:rsid w:val="00AD7F0C"/>
    <w:rsid w:val="00AE147F"/>
    <w:rsid w:val="00AE43E9"/>
    <w:rsid w:val="00AE4CC5"/>
    <w:rsid w:val="00B0411B"/>
    <w:rsid w:val="00B146B2"/>
    <w:rsid w:val="00B174CD"/>
    <w:rsid w:val="00B443CC"/>
    <w:rsid w:val="00B44409"/>
    <w:rsid w:val="00B45A6C"/>
    <w:rsid w:val="00B46ACE"/>
    <w:rsid w:val="00B4752A"/>
    <w:rsid w:val="00B60DE6"/>
    <w:rsid w:val="00B676EC"/>
    <w:rsid w:val="00B70BCB"/>
    <w:rsid w:val="00BA1CFD"/>
    <w:rsid w:val="00BA7F54"/>
    <w:rsid w:val="00BB0C41"/>
    <w:rsid w:val="00BB21AC"/>
    <w:rsid w:val="00BB2624"/>
    <w:rsid w:val="00BD0A6C"/>
    <w:rsid w:val="00BE52B1"/>
    <w:rsid w:val="00C20CAA"/>
    <w:rsid w:val="00C245C5"/>
    <w:rsid w:val="00C53623"/>
    <w:rsid w:val="00C63983"/>
    <w:rsid w:val="00C778A2"/>
    <w:rsid w:val="00C943FC"/>
    <w:rsid w:val="00C95608"/>
    <w:rsid w:val="00C95BE3"/>
    <w:rsid w:val="00CA6207"/>
    <w:rsid w:val="00CB5284"/>
    <w:rsid w:val="00CB6275"/>
    <w:rsid w:val="00CB6AFC"/>
    <w:rsid w:val="00CB7334"/>
    <w:rsid w:val="00CD7292"/>
    <w:rsid w:val="00CF34E6"/>
    <w:rsid w:val="00D00AAF"/>
    <w:rsid w:val="00D129B8"/>
    <w:rsid w:val="00D30B4A"/>
    <w:rsid w:val="00D407AD"/>
    <w:rsid w:val="00D6529B"/>
    <w:rsid w:val="00D66984"/>
    <w:rsid w:val="00D81415"/>
    <w:rsid w:val="00D85F39"/>
    <w:rsid w:val="00DA3E61"/>
    <w:rsid w:val="00DA7966"/>
    <w:rsid w:val="00DC180A"/>
    <w:rsid w:val="00DC19B1"/>
    <w:rsid w:val="00DC6711"/>
    <w:rsid w:val="00DE1B92"/>
    <w:rsid w:val="00DE43B2"/>
    <w:rsid w:val="00DE4A81"/>
    <w:rsid w:val="00DF6CA7"/>
    <w:rsid w:val="00E03850"/>
    <w:rsid w:val="00E06921"/>
    <w:rsid w:val="00E25767"/>
    <w:rsid w:val="00E343F6"/>
    <w:rsid w:val="00E346F1"/>
    <w:rsid w:val="00E3550F"/>
    <w:rsid w:val="00E51650"/>
    <w:rsid w:val="00E767FC"/>
    <w:rsid w:val="00E91D21"/>
    <w:rsid w:val="00E9212A"/>
    <w:rsid w:val="00E97B9D"/>
    <w:rsid w:val="00EB1093"/>
    <w:rsid w:val="00EB5781"/>
    <w:rsid w:val="00EB5CDC"/>
    <w:rsid w:val="00EF2C52"/>
    <w:rsid w:val="00F030C7"/>
    <w:rsid w:val="00F36130"/>
    <w:rsid w:val="00F36370"/>
    <w:rsid w:val="00F459A1"/>
    <w:rsid w:val="00F519C5"/>
    <w:rsid w:val="00F56077"/>
    <w:rsid w:val="00F60031"/>
    <w:rsid w:val="00F60A09"/>
    <w:rsid w:val="00F610D0"/>
    <w:rsid w:val="00F657C2"/>
    <w:rsid w:val="00F7623A"/>
    <w:rsid w:val="00F86E76"/>
    <w:rsid w:val="00F900FD"/>
    <w:rsid w:val="00F9211E"/>
    <w:rsid w:val="00F94863"/>
    <w:rsid w:val="00FB6CCF"/>
    <w:rsid w:val="00FC1785"/>
    <w:rsid w:val="00FC751B"/>
    <w:rsid w:val="00FD0D97"/>
    <w:rsid w:val="00FD7B96"/>
    <w:rsid w:val="00FF5E70"/>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2B6E5"/>
  <w15:chartTrackingRefBased/>
  <w15:docId w15:val="{CCC2168C-E8AC-4242-B9A3-F16B2BFE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r-Latn-RS" w:eastAsia="sr-Latn-R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F2E"/>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5D16A8"/>
    <w:pPr>
      <w:keepNext/>
      <w:keepLines/>
      <w:spacing w:before="480" w:after="0"/>
      <w:outlineLvl w:val="0"/>
    </w:pPr>
    <w:rPr>
      <w:rFonts w:ascii="Cambria" w:eastAsia="Times New Roman" w:hAnsi="Cambria"/>
      <w:b/>
      <w:bCs/>
      <w:color w:val="365F91"/>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A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ACC"/>
  </w:style>
  <w:style w:type="paragraph" w:styleId="Footer">
    <w:name w:val="footer"/>
    <w:basedOn w:val="Normal"/>
    <w:link w:val="FooterChar"/>
    <w:uiPriority w:val="99"/>
    <w:unhideWhenUsed/>
    <w:rsid w:val="00110A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ACC"/>
  </w:style>
  <w:style w:type="paragraph" w:customStyle="1" w:styleId="ICESTTitle">
    <w:name w:val="ICEST_Title"/>
    <w:basedOn w:val="Normal"/>
    <w:link w:val="ICESTTitleChar"/>
    <w:rsid w:val="00110ACC"/>
    <w:pPr>
      <w:autoSpaceDE w:val="0"/>
      <w:autoSpaceDN w:val="0"/>
      <w:adjustRightInd w:val="0"/>
      <w:spacing w:after="0" w:line="240" w:lineRule="auto"/>
      <w:jc w:val="center"/>
    </w:pPr>
    <w:rPr>
      <w:rFonts w:ascii="Times New Roman" w:eastAsia="Times New Roman" w:hAnsi="Times New Roman" w:cs="Arial"/>
      <w:sz w:val="44"/>
    </w:rPr>
  </w:style>
  <w:style w:type="paragraph" w:customStyle="1" w:styleId="ICESTAbstract">
    <w:name w:val="ICEST_Abstract"/>
    <w:basedOn w:val="Normal"/>
    <w:rsid w:val="00110ACC"/>
    <w:pPr>
      <w:spacing w:after="0" w:line="240" w:lineRule="auto"/>
      <w:ind w:firstLine="198"/>
      <w:jc w:val="both"/>
    </w:pPr>
    <w:rPr>
      <w:rFonts w:ascii="Times New Roman" w:eastAsia="Times New Roman" w:hAnsi="Times New Roman"/>
      <w:b/>
      <w:sz w:val="18"/>
      <w:szCs w:val="24"/>
      <w:lang w:val="en-GB"/>
    </w:rPr>
  </w:style>
  <w:style w:type="paragraph" w:customStyle="1" w:styleId="ICESTNormal">
    <w:name w:val="ICEST_Normal"/>
    <w:basedOn w:val="Normal"/>
    <w:link w:val="ICESTNormalChar"/>
    <w:rsid w:val="00110ACC"/>
    <w:pPr>
      <w:autoSpaceDE w:val="0"/>
      <w:autoSpaceDN w:val="0"/>
      <w:adjustRightInd w:val="0"/>
      <w:spacing w:after="0" w:line="240" w:lineRule="auto"/>
      <w:ind w:firstLine="198"/>
      <w:jc w:val="both"/>
    </w:pPr>
    <w:rPr>
      <w:rFonts w:ascii="Times New Roman" w:eastAsia="Times New Roman" w:hAnsi="Times New Roman" w:cs="Arial"/>
      <w:sz w:val="20"/>
    </w:rPr>
  </w:style>
  <w:style w:type="paragraph" w:styleId="NoSpacing">
    <w:name w:val="No Spacing"/>
    <w:uiPriority w:val="1"/>
    <w:qFormat/>
    <w:rsid w:val="00110ACC"/>
    <w:rPr>
      <w:sz w:val="22"/>
      <w:szCs w:val="22"/>
      <w:lang w:val="en-US" w:eastAsia="en-US"/>
    </w:rPr>
  </w:style>
  <w:style w:type="paragraph" w:styleId="BalloonText">
    <w:name w:val="Balloon Text"/>
    <w:basedOn w:val="Normal"/>
    <w:link w:val="BalloonTextChar"/>
    <w:uiPriority w:val="99"/>
    <w:semiHidden/>
    <w:unhideWhenUsed/>
    <w:rsid w:val="005B272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272D"/>
    <w:rPr>
      <w:rFonts w:ascii="Tahoma" w:hAnsi="Tahoma" w:cs="Tahoma"/>
      <w:sz w:val="16"/>
      <w:szCs w:val="16"/>
    </w:rPr>
  </w:style>
  <w:style w:type="character" w:styleId="Hyperlink">
    <w:name w:val="Hyperlink"/>
    <w:rsid w:val="005B272D"/>
    <w:rPr>
      <w:color w:val="0000FF"/>
      <w:u w:val="single"/>
    </w:rPr>
  </w:style>
  <w:style w:type="paragraph" w:customStyle="1" w:styleId="ICESTRefertext">
    <w:name w:val="ICEST_Refer_text"/>
    <w:basedOn w:val="Normal"/>
    <w:rsid w:val="005B272D"/>
    <w:pPr>
      <w:numPr>
        <w:numId w:val="2"/>
      </w:numPr>
      <w:tabs>
        <w:tab w:val="left" w:pos="357"/>
      </w:tabs>
      <w:autoSpaceDE w:val="0"/>
      <w:autoSpaceDN w:val="0"/>
      <w:adjustRightInd w:val="0"/>
      <w:spacing w:after="0" w:line="240" w:lineRule="auto"/>
      <w:jc w:val="both"/>
    </w:pPr>
    <w:rPr>
      <w:rFonts w:ascii="Times New Roman" w:eastAsia="Times New Roman" w:hAnsi="Times New Roman" w:cs="Arial"/>
      <w:sz w:val="18"/>
    </w:rPr>
  </w:style>
  <w:style w:type="paragraph" w:styleId="BodyText">
    <w:name w:val="Body Text"/>
    <w:basedOn w:val="Normal"/>
    <w:link w:val="BodyTextChar"/>
    <w:rsid w:val="00E9212A"/>
    <w:pPr>
      <w:spacing w:after="120" w:line="228" w:lineRule="auto"/>
      <w:ind w:firstLine="288"/>
      <w:jc w:val="both"/>
    </w:pPr>
    <w:rPr>
      <w:rFonts w:ascii="Times New Roman" w:eastAsia="SimSun" w:hAnsi="Times New Roman"/>
      <w:spacing w:val="-1"/>
      <w:sz w:val="20"/>
      <w:szCs w:val="20"/>
      <w:lang w:val="x-none" w:eastAsia="x-none"/>
    </w:rPr>
  </w:style>
  <w:style w:type="character" w:customStyle="1" w:styleId="BodyTextChar">
    <w:name w:val="Body Text Char"/>
    <w:link w:val="BodyText"/>
    <w:rsid w:val="00E9212A"/>
    <w:rPr>
      <w:rFonts w:ascii="Times New Roman" w:eastAsia="SimSun" w:hAnsi="Times New Roman" w:cs="Times New Roman"/>
      <w:spacing w:val="-1"/>
      <w:sz w:val="20"/>
      <w:szCs w:val="20"/>
    </w:rPr>
  </w:style>
  <w:style w:type="paragraph" w:customStyle="1" w:styleId="Els-acknowledgement">
    <w:name w:val="Els-acknowledgement"/>
    <w:next w:val="Normal"/>
    <w:rsid w:val="00E9212A"/>
    <w:pPr>
      <w:keepNext/>
      <w:spacing w:before="480" w:after="240" w:line="220" w:lineRule="exact"/>
    </w:pPr>
    <w:rPr>
      <w:rFonts w:ascii="Times New Roman" w:eastAsia="SimSun" w:hAnsi="Times New Roman"/>
      <w:b/>
      <w:lang w:val="en-US" w:eastAsia="en-US"/>
    </w:rPr>
  </w:style>
  <w:style w:type="paragraph" w:customStyle="1" w:styleId="Els-body-text">
    <w:name w:val="Els-body-text"/>
    <w:rsid w:val="00E9212A"/>
    <w:pPr>
      <w:keepNext/>
      <w:spacing w:line="240" w:lineRule="exact"/>
      <w:ind w:firstLine="238"/>
      <w:jc w:val="both"/>
    </w:pPr>
    <w:rPr>
      <w:rFonts w:ascii="Times New Roman" w:eastAsia="SimSun" w:hAnsi="Times New Roman"/>
      <w:lang w:val="en-US" w:eastAsia="en-US"/>
    </w:rPr>
  </w:style>
  <w:style w:type="paragraph" w:customStyle="1" w:styleId="Els-reference-head">
    <w:name w:val="Els-reference-head"/>
    <w:next w:val="Normal"/>
    <w:rsid w:val="00E9212A"/>
    <w:pPr>
      <w:keepNext/>
      <w:spacing w:before="480" w:after="200" w:line="220" w:lineRule="exact"/>
    </w:pPr>
    <w:rPr>
      <w:rFonts w:ascii="Times New Roman" w:eastAsia="SimSun" w:hAnsi="Times New Roman"/>
      <w:b/>
      <w:lang w:val="en-US" w:eastAsia="en-US"/>
    </w:rPr>
  </w:style>
  <w:style w:type="character" w:customStyle="1" w:styleId="authors">
    <w:name w:val="authors"/>
    <w:basedOn w:val="DefaultParagraphFont"/>
    <w:rsid w:val="008C4273"/>
  </w:style>
  <w:style w:type="paragraph" w:styleId="ListParagraph">
    <w:name w:val="List Paragraph"/>
    <w:basedOn w:val="Normal"/>
    <w:uiPriority w:val="34"/>
    <w:qFormat/>
    <w:rsid w:val="008C4273"/>
    <w:pPr>
      <w:ind w:left="720"/>
      <w:contextualSpacing/>
    </w:pPr>
  </w:style>
  <w:style w:type="character" w:styleId="Emphasis">
    <w:name w:val="Emphasis"/>
    <w:uiPriority w:val="20"/>
    <w:qFormat/>
    <w:rsid w:val="00D129B8"/>
    <w:rPr>
      <w:i/>
      <w:iCs/>
    </w:rPr>
  </w:style>
  <w:style w:type="character" w:customStyle="1" w:styleId="Heading1Char">
    <w:name w:val="Heading 1 Char"/>
    <w:link w:val="Heading1"/>
    <w:uiPriority w:val="9"/>
    <w:rsid w:val="005D16A8"/>
    <w:rPr>
      <w:rFonts w:ascii="Cambria" w:eastAsia="Times New Roman" w:hAnsi="Cambria" w:cs="Times New Roman"/>
      <w:b/>
      <w:bCs/>
      <w:color w:val="365F91"/>
      <w:sz w:val="28"/>
      <w:szCs w:val="28"/>
      <w:lang w:bidi="en-US"/>
    </w:rPr>
  </w:style>
  <w:style w:type="paragraph" w:styleId="Bibliography">
    <w:name w:val="Bibliography"/>
    <w:basedOn w:val="Normal"/>
    <w:next w:val="Normal"/>
    <w:uiPriority w:val="37"/>
    <w:unhideWhenUsed/>
    <w:rsid w:val="005D16A8"/>
  </w:style>
  <w:style w:type="table" w:styleId="TableGrid">
    <w:name w:val="Table Grid"/>
    <w:basedOn w:val="TableNormal"/>
    <w:uiPriority w:val="59"/>
    <w:rsid w:val="000A4601"/>
    <w:rPr>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
    <w:name w:val="Tekst"/>
    <w:basedOn w:val="ICESTNormal"/>
    <w:link w:val="TekstChar"/>
    <w:autoRedefine/>
    <w:qFormat/>
    <w:rsid w:val="00793B70"/>
    <w:pPr>
      <w:spacing w:after="120"/>
      <w:ind w:firstLine="0"/>
    </w:pPr>
    <w:rPr>
      <w:rFonts w:eastAsia="TimesNewRomanPSMT" w:cs="Times New Roman"/>
      <w:sz w:val="24"/>
      <w:szCs w:val="24"/>
      <w:lang w:val="sr-Latn-RS"/>
    </w:rPr>
  </w:style>
  <w:style w:type="paragraph" w:customStyle="1" w:styleId="Slika-naziv">
    <w:name w:val="Slika-naziv"/>
    <w:basedOn w:val="Normal"/>
    <w:qFormat/>
    <w:rsid w:val="00BB0C41"/>
    <w:pPr>
      <w:spacing w:before="120" w:after="240" w:line="240" w:lineRule="auto"/>
      <w:jc w:val="center"/>
    </w:pPr>
    <w:rPr>
      <w:rFonts w:ascii="Times New Roman" w:hAnsi="Times New Roman"/>
      <w:i/>
    </w:rPr>
  </w:style>
  <w:style w:type="paragraph" w:customStyle="1" w:styleId="Naslov">
    <w:name w:val="Naslov"/>
    <w:basedOn w:val="Normal"/>
    <w:link w:val="NaslovChar"/>
    <w:rsid w:val="00EB5781"/>
    <w:pPr>
      <w:numPr>
        <w:numId w:val="1"/>
      </w:numPr>
      <w:spacing w:before="480" w:after="180" w:line="240" w:lineRule="auto"/>
      <w:ind w:left="357" w:hanging="357"/>
    </w:pPr>
    <w:rPr>
      <w:rFonts w:ascii="Times New Roman" w:hAnsi="Times New Roman"/>
      <w:b/>
      <w:sz w:val="24"/>
      <w:szCs w:val="24"/>
    </w:rPr>
  </w:style>
  <w:style w:type="paragraph" w:customStyle="1" w:styleId="Podnaslov">
    <w:name w:val="Podnaslov"/>
    <w:basedOn w:val="ListParagraph"/>
    <w:autoRedefine/>
    <w:qFormat/>
    <w:rsid w:val="00FB6CCF"/>
    <w:pPr>
      <w:numPr>
        <w:ilvl w:val="1"/>
        <w:numId w:val="1"/>
      </w:numPr>
      <w:tabs>
        <w:tab w:val="clear" w:pos="0"/>
        <w:tab w:val="left" w:pos="567"/>
      </w:tabs>
      <w:autoSpaceDE w:val="0"/>
      <w:autoSpaceDN w:val="0"/>
      <w:adjustRightInd w:val="0"/>
      <w:spacing w:before="240" w:after="120" w:line="240" w:lineRule="auto"/>
      <w:ind w:left="0" w:firstLine="0"/>
      <w:contextualSpacing w:val="0"/>
      <w:jc w:val="both"/>
    </w:pPr>
    <w:rPr>
      <w:rFonts w:ascii="Times New Roman" w:eastAsia="TimesNewRomanPS-BoldMT" w:hAnsi="Times New Roman"/>
      <w:b/>
      <w:bCs/>
      <w:noProof/>
      <w:sz w:val="24"/>
      <w:szCs w:val="24"/>
      <w:lang w:val="sr-Latn-RS"/>
    </w:rPr>
  </w:style>
  <w:style w:type="paragraph" w:customStyle="1" w:styleId="StyleICESTAbstract12ptFirstline0mm">
    <w:name w:val="Style ICEST_Abstract + 12 pt First line:  0 mm"/>
    <w:basedOn w:val="ICESTAbstract"/>
    <w:rsid w:val="00EB1093"/>
    <w:pPr>
      <w:spacing w:before="240" w:after="120"/>
      <w:ind w:firstLine="0"/>
    </w:pPr>
    <w:rPr>
      <w:bCs/>
      <w:sz w:val="24"/>
      <w:szCs w:val="20"/>
    </w:rPr>
  </w:style>
  <w:style w:type="paragraph" w:customStyle="1" w:styleId="Slika-slika">
    <w:name w:val="Slika-slika"/>
    <w:basedOn w:val="Tekst"/>
    <w:next w:val="Slika-naziv"/>
    <w:qFormat/>
    <w:rsid w:val="00BB0C41"/>
    <w:pPr>
      <w:spacing w:before="120"/>
      <w:jc w:val="center"/>
    </w:pPr>
    <w:rPr>
      <w:rFonts w:eastAsia="TimesNewRomanPS-BoldMT"/>
      <w:noProof/>
      <w:lang w:eastAsia="bs-Latn-BA"/>
    </w:rPr>
  </w:style>
  <w:style w:type="paragraph" w:customStyle="1" w:styleId="StyleSlika-slikaBold">
    <w:name w:val="Style Slika-slika + Bold"/>
    <w:basedOn w:val="Slika-slika"/>
    <w:rsid w:val="007A6FE9"/>
    <w:rPr>
      <w:b/>
      <w:bCs/>
    </w:rPr>
  </w:style>
  <w:style w:type="paragraph" w:customStyle="1" w:styleId="Tabela-naziv">
    <w:name w:val="Tabela-naziv"/>
    <w:basedOn w:val="Normal"/>
    <w:qFormat/>
    <w:rsid w:val="00BB0C41"/>
    <w:pPr>
      <w:spacing w:before="240" w:after="120" w:line="240" w:lineRule="auto"/>
    </w:pPr>
    <w:rPr>
      <w:rFonts w:ascii="Times New Roman" w:hAnsi="Times New Roman"/>
      <w:i/>
    </w:rPr>
  </w:style>
  <w:style w:type="paragraph" w:customStyle="1" w:styleId="Bibliografija">
    <w:name w:val="Bibliografija"/>
    <w:basedOn w:val="StyleICESTAbstract12ptFirstline0mm"/>
    <w:rsid w:val="005F0A0B"/>
    <w:pPr>
      <w:spacing w:before="360"/>
    </w:pPr>
    <w:rPr>
      <w:lang w:val="pl-PL"/>
    </w:rPr>
  </w:style>
  <w:style w:type="paragraph" w:customStyle="1" w:styleId="Bibliografija-stavka">
    <w:name w:val="Bibliografija-stavka"/>
    <w:basedOn w:val="ListParagraph"/>
    <w:autoRedefine/>
    <w:rsid w:val="000B0F2E"/>
    <w:pPr>
      <w:numPr>
        <w:numId w:val="18"/>
      </w:numPr>
      <w:autoSpaceDE w:val="0"/>
      <w:autoSpaceDN w:val="0"/>
      <w:adjustRightInd w:val="0"/>
      <w:spacing w:after="0" w:line="240" w:lineRule="auto"/>
      <w:ind w:left="284" w:hanging="284"/>
      <w:jc w:val="both"/>
    </w:pPr>
    <w:rPr>
      <w:rFonts w:ascii="Times New Roman" w:hAnsi="Times New Roman"/>
      <w:iCs/>
      <w:sz w:val="24"/>
      <w:szCs w:val="24"/>
    </w:rPr>
  </w:style>
  <w:style w:type="paragraph" w:customStyle="1" w:styleId="Naslovodeljka">
    <w:name w:val="Naslov odeljka"/>
    <w:basedOn w:val="Naslov"/>
    <w:link w:val="NaslovodeljkaChar"/>
    <w:autoRedefine/>
    <w:qFormat/>
    <w:rsid w:val="00294F38"/>
    <w:pPr>
      <w:spacing w:before="360" w:after="120"/>
      <w:ind w:left="284" w:hanging="284"/>
    </w:pPr>
  </w:style>
  <w:style w:type="paragraph" w:customStyle="1" w:styleId="Tekstsazetak">
    <w:name w:val="Tekst sazetak"/>
    <w:basedOn w:val="Tekst"/>
    <w:link w:val="TekstsazetakChar"/>
    <w:autoRedefine/>
    <w:qFormat/>
    <w:rsid w:val="00294F38"/>
    <w:rPr>
      <w:i/>
    </w:rPr>
  </w:style>
  <w:style w:type="character" w:customStyle="1" w:styleId="NaslovChar">
    <w:name w:val="Naslov Char"/>
    <w:link w:val="Naslov"/>
    <w:rsid w:val="003D1D9E"/>
    <w:rPr>
      <w:rFonts w:ascii="Times New Roman" w:hAnsi="Times New Roman"/>
      <w:b/>
      <w:sz w:val="24"/>
      <w:szCs w:val="24"/>
    </w:rPr>
  </w:style>
  <w:style w:type="character" w:customStyle="1" w:styleId="NaslovodeljkaChar">
    <w:name w:val="Naslov odeljka Char"/>
    <w:basedOn w:val="NaslovChar"/>
    <w:link w:val="Naslovodeljka"/>
    <w:rsid w:val="00294F38"/>
    <w:rPr>
      <w:rFonts w:ascii="Times New Roman" w:hAnsi="Times New Roman"/>
      <w:b/>
      <w:sz w:val="24"/>
      <w:szCs w:val="24"/>
    </w:rPr>
  </w:style>
  <w:style w:type="paragraph" w:customStyle="1" w:styleId="Naslovrada">
    <w:name w:val="Naslov rada"/>
    <w:basedOn w:val="ICESTTitle"/>
    <w:link w:val="NaslovradaChar"/>
    <w:qFormat/>
    <w:rsid w:val="00AB2451"/>
    <w:pPr>
      <w:spacing w:before="480" w:after="360"/>
    </w:pPr>
    <w:rPr>
      <w:rFonts w:cs="Times New Roman"/>
      <w:b/>
      <w:sz w:val="36"/>
      <w:szCs w:val="48"/>
      <w:lang w:val="sr-Latn-RS"/>
    </w:rPr>
  </w:style>
  <w:style w:type="character" w:customStyle="1" w:styleId="ICESTNormalChar">
    <w:name w:val="ICEST_Normal Char"/>
    <w:link w:val="ICESTNormal"/>
    <w:rsid w:val="003D1D9E"/>
    <w:rPr>
      <w:rFonts w:ascii="Times New Roman" w:eastAsia="Times New Roman" w:hAnsi="Times New Roman" w:cs="Arial"/>
      <w:szCs w:val="22"/>
    </w:rPr>
  </w:style>
  <w:style w:type="character" w:customStyle="1" w:styleId="TekstChar">
    <w:name w:val="Tekst Char"/>
    <w:link w:val="Tekst"/>
    <w:rsid w:val="00793B70"/>
    <w:rPr>
      <w:rFonts w:ascii="Times New Roman" w:eastAsia="TimesNewRomanPSMT" w:hAnsi="Times New Roman" w:cs="Arial"/>
      <w:sz w:val="24"/>
      <w:szCs w:val="24"/>
      <w:lang w:val="sr-Latn-RS"/>
    </w:rPr>
  </w:style>
  <w:style w:type="character" w:customStyle="1" w:styleId="TekstsazetakChar">
    <w:name w:val="Tekst sazetak Char"/>
    <w:link w:val="Tekstsazetak"/>
    <w:rsid w:val="00294F38"/>
    <w:rPr>
      <w:rFonts w:ascii="Times New Roman" w:eastAsia="TimesNewRomanPSMT" w:hAnsi="Times New Roman" w:cs="Arial"/>
      <w:i/>
      <w:sz w:val="24"/>
      <w:szCs w:val="24"/>
      <w:lang w:val="sr-Latn-RS"/>
    </w:rPr>
  </w:style>
  <w:style w:type="character" w:customStyle="1" w:styleId="ICESTTitleChar">
    <w:name w:val="ICEST_Title Char"/>
    <w:link w:val="ICESTTitle"/>
    <w:rsid w:val="00AB2451"/>
    <w:rPr>
      <w:rFonts w:ascii="Times New Roman" w:eastAsia="Times New Roman" w:hAnsi="Times New Roman" w:cs="Arial"/>
      <w:sz w:val="44"/>
      <w:szCs w:val="22"/>
    </w:rPr>
  </w:style>
  <w:style w:type="character" w:customStyle="1" w:styleId="NaslovradaChar">
    <w:name w:val="Naslov rada Char"/>
    <w:basedOn w:val="ICESTTitleChar"/>
    <w:link w:val="Naslovrada"/>
    <w:rsid w:val="00AB2451"/>
    <w:rPr>
      <w:rFonts w:ascii="Times New Roman" w:eastAsia="Times New Roman" w:hAnsi="Times New Roman" w:cs="Arial"/>
      <w:sz w:val="44"/>
      <w:szCs w:val="22"/>
    </w:rPr>
  </w:style>
  <w:style w:type="paragraph" w:styleId="FootnoteText">
    <w:name w:val="footnote text"/>
    <w:basedOn w:val="Normal"/>
    <w:link w:val="FootnoteTextChar"/>
    <w:uiPriority w:val="99"/>
    <w:semiHidden/>
    <w:unhideWhenUsed/>
    <w:rsid w:val="00F600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0031"/>
    <w:rPr>
      <w:lang w:val="en-US" w:eastAsia="en-US"/>
    </w:rPr>
  </w:style>
  <w:style w:type="character" w:styleId="FootnoteReference">
    <w:name w:val="footnote reference"/>
    <w:basedOn w:val="DefaultParagraphFont"/>
    <w:uiPriority w:val="99"/>
    <w:semiHidden/>
    <w:unhideWhenUsed/>
    <w:rsid w:val="00F600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dri.rs"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mapchart.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4DDF7-4D8B-4FC8-AB73-0C4BDA56E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12</Pages>
  <Words>4912</Words>
  <Characters>28005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TRENDOVI U POSLOVANJU</vt:lpstr>
    </vt:vector>
  </TitlesOfParts>
  <Company/>
  <LinksUpToDate>false</LinksUpToDate>
  <CharactersWithSpaces>32852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TRENDOVI U POSLOVANJU</dc:title>
  <dc:subject/>
  <dc:creator>Marija</dc:creator>
  <cp:keywords/>
  <cp:lastModifiedBy>Nemanja Jakovljevic</cp:lastModifiedBy>
  <cp:revision>156</cp:revision>
  <cp:lastPrinted>2013-01-10T03:19:00Z</cp:lastPrinted>
  <dcterms:created xsi:type="dcterms:W3CDTF">2021-04-14T12:57:00Z</dcterms:created>
  <dcterms:modified xsi:type="dcterms:W3CDTF">2021-04-30T11:07:00Z</dcterms:modified>
</cp:coreProperties>
</file>